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14" w:rsidRDefault="00CC4B14" w:rsidP="00CC4B14">
      <w:pPr>
        <w:jc w:val="center"/>
        <w:rPr>
          <w:rFonts w:ascii="標楷體" w:eastAsia="標楷體" w:hAnsi="標楷體"/>
          <w:b/>
          <w:sz w:val="28"/>
          <w:szCs w:val="28"/>
        </w:rPr>
      </w:pPr>
      <w:r w:rsidRPr="00160EC6">
        <w:rPr>
          <w:rFonts w:ascii="標楷體" w:eastAsia="標楷體" w:hAnsi="標楷體" w:hint="eastAsia"/>
          <w:b/>
          <w:sz w:val="28"/>
          <w:szCs w:val="28"/>
        </w:rPr>
        <w:t>南投縣廬山國民小學10</w:t>
      </w:r>
      <w:r>
        <w:rPr>
          <w:rFonts w:ascii="標楷體" w:eastAsia="標楷體" w:hAnsi="標楷體" w:hint="eastAsia"/>
          <w:b/>
          <w:sz w:val="28"/>
          <w:szCs w:val="28"/>
        </w:rPr>
        <w:t>4</w:t>
      </w:r>
      <w:r w:rsidRPr="00160EC6">
        <w:rPr>
          <w:rFonts w:ascii="標楷體" w:eastAsia="標楷體" w:hAnsi="標楷體" w:hint="eastAsia"/>
          <w:b/>
          <w:sz w:val="28"/>
          <w:szCs w:val="28"/>
        </w:rPr>
        <w:t>度推動教育優先區計劃</w:t>
      </w:r>
    </w:p>
    <w:p w:rsidR="00CC4B14" w:rsidRPr="00160EC6" w:rsidRDefault="00CC4B14" w:rsidP="00CC4B14">
      <w:pPr>
        <w:jc w:val="center"/>
        <w:rPr>
          <w:rFonts w:ascii="標楷體" w:eastAsia="標楷體" w:hAnsi="標楷體"/>
          <w:b/>
          <w:sz w:val="28"/>
          <w:szCs w:val="28"/>
        </w:rPr>
      </w:pPr>
      <w:r w:rsidRPr="00160EC6">
        <w:rPr>
          <w:rFonts w:ascii="標楷體" w:eastAsia="標楷體" w:hAnsi="標楷體" w:hint="eastAsia"/>
          <w:b/>
          <w:spacing w:val="12"/>
          <w:sz w:val="28"/>
          <w:szCs w:val="28"/>
        </w:rPr>
        <w:t>辦理族群及城鄉交流活動實施計畫</w:t>
      </w:r>
    </w:p>
    <w:p w:rsidR="00CC4B14" w:rsidRPr="00160EC6" w:rsidRDefault="00CC4B14" w:rsidP="00CC4B14">
      <w:pPr>
        <w:numPr>
          <w:ilvl w:val="0"/>
          <w:numId w:val="1"/>
        </w:numPr>
        <w:rPr>
          <w:rFonts w:ascii="標楷體" w:eastAsia="標楷體" w:hAnsi="標楷體"/>
        </w:rPr>
      </w:pPr>
      <w:r w:rsidRPr="00160EC6">
        <w:rPr>
          <w:rFonts w:ascii="標楷體" w:eastAsia="標楷體" w:hAnsi="標楷體" w:hint="eastAsia"/>
        </w:rPr>
        <w:t>計劃依據：</w:t>
      </w:r>
    </w:p>
    <w:p w:rsidR="00CC4B14" w:rsidRPr="00160EC6" w:rsidRDefault="00CC4B14" w:rsidP="00CC4B14">
      <w:pPr>
        <w:numPr>
          <w:ilvl w:val="1"/>
          <w:numId w:val="1"/>
        </w:numPr>
        <w:rPr>
          <w:rFonts w:ascii="標楷體" w:eastAsia="標楷體" w:hAnsi="標楷體"/>
        </w:rPr>
      </w:pPr>
      <w:r w:rsidRPr="00160EC6">
        <w:rPr>
          <w:rFonts w:ascii="標楷體" w:eastAsia="標楷體" w:hAnsi="標楷體" w:hint="eastAsia"/>
        </w:rPr>
        <w:t>依據教育部10</w:t>
      </w:r>
      <w:r>
        <w:rPr>
          <w:rFonts w:ascii="標楷體" w:eastAsia="標楷體" w:hAnsi="標楷體" w:hint="eastAsia"/>
        </w:rPr>
        <w:t>4</w:t>
      </w:r>
      <w:r w:rsidRPr="00160EC6">
        <w:rPr>
          <w:rFonts w:ascii="標楷體" w:eastAsia="標楷體" w:hAnsi="標楷體" w:hint="eastAsia"/>
        </w:rPr>
        <w:t>度推動教育優先區計畫辦理</w:t>
      </w:r>
    </w:p>
    <w:p w:rsidR="00CC4B14" w:rsidRPr="00160EC6" w:rsidRDefault="00CC4B14" w:rsidP="00CC4B14">
      <w:pPr>
        <w:numPr>
          <w:ilvl w:val="1"/>
          <w:numId w:val="1"/>
        </w:numPr>
        <w:rPr>
          <w:rFonts w:ascii="標楷體" w:eastAsia="標楷體" w:hAnsi="標楷體"/>
        </w:rPr>
      </w:pPr>
      <w:r w:rsidRPr="00160EC6">
        <w:rPr>
          <w:rFonts w:ascii="標楷體" w:eastAsia="標楷體" w:hAnsi="標楷體" w:hint="eastAsia"/>
        </w:rPr>
        <w:t>本校10</w:t>
      </w:r>
      <w:r>
        <w:rPr>
          <w:rFonts w:ascii="標楷體" w:eastAsia="標楷體" w:hAnsi="標楷體" w:hint="eastAsia"/>
        </w:rPr>
        <w:t>4</w:t>
      </w:r>
      <w:r w:rsidRPr="00160EC6">
        <w:rPr>
          <w:rFonts w:ascii="標楷體" w:eastAsia="標楷體" w:hAnsi="標楷體" w:hint="eastAsia"/>
        </w:rPr>
        <w:t>度校務發展計畫辦理。</w:t>
      </w:r>
    </w:p>
    <w:p w:rsidR="00CC4B14" w:rsidRPr="00160EC6" w:rsidRDefault="00CC4B14" w:rsidP="00CC4B14">
      <w:pPr>
        <w:numPr>
          <w:ilvl w:val="0"/>
          <w:numId w:val="1"/>
        </w:numPr>
        <w:jc w:val="both"/>
        <w:rPr>
          <w:rFonts w:ascii="標楷體" w:eastAsia="標楷體" w:hAnsi="標楷體"/>
        </w:rPr>
      </w:pPr>
      <w:r w:rsidRPr="00160EC6">
        <w:rPr>
          <w:rFonts w:ascii="標楷體" w:eastAsia="標楷體" w:hAnsi="標楷體" w:hint="eastAsia"/>
        </w:rPr>
        <w:t>計劃目標：</w:t>
      </w:r>
    </w:p>
    <w:p w:rsidR="00CC4B14" w:rsidRPr="00160EC6" w:rsidRDefault="00CC4B14" w:rsidP="00CC4B14">
      <w:pPr>
        <w:ind w:leftChars="142" w:left="821" w:hangingChars="200" w:hanging="480"/>
        <w:rPr>
          <w:rFonts w:ascii="標楷體" w:eastAsia="標楷體" w:hAnsi="標楷體"/>
        </w:rPr>
      </w:pPr>
      <w:r w:rsidRPr="00160EC6">
        <w:rPr>
          <w:rFonts w:ascii="標楷體" w:eastAsia="標楷體" w:hAnsi="標楷體" w:hint="eastAsia"/>
        </w:rPr>
        <w:t>一、提供文化背景不同兒童多樣化之學習管道，以增進生活經驗。</w:t>
      </w:r>
    </w:p>
    <w:p w:rsidR="00CC4B14" w:rsidRPr="00160EC6" w:rsidRDefault="00CC4B14" w:rsidP="00CC4B14">
      <w:pPr>
        <w:ind w:left="340"/>
        <w:rPr>
          <w:rFonts w:ascii="標楷體" w:eastAsia="標楷體" w:hAnsi="標楷體"/>
        </w:rPr>
      </w:pPr>
      <w:r w:rsidRPr="00160EC6">
        <w:rPr>
          <w:rFonts w:ascii="標楷體" w:eastAsia="標楷體" w:hAnsi="標楷體" w:hint="eastAsia"/>
        </w:rPr>
        <w:t>二、體驗城鄉不同生活方式與文化背景，擴展學生學習領域。</w:t>
      </w:r>
    </w:p>
    <w:p w:rsidR="00CC4B14" w:rsidRPr="00160EC6" w:rsidRDefault="00CC4B14" w:rsidP="00CC4B14">
      <w:pPr>
        <w:ind w:left="340"/>
        <w:rPr>
          <w:rFonts w:ascii="標楷體" w:eastAsia="標楷體" w:hAnsi="標楷體"/>
        </w:rPr>
      </w:pPr>
      <w:r w:rsidRPr="00160EC6">
        <w:rPr>
          <w:rFonts w:ascii="標楷體" w:eastAsia="標楷體" w:hAnsi="標楷體" w:hint="eastAsia"/>
        </w:rPr>
        <w:t>三、培養學童互相關懷，彼此尊重之群性美德。</w:t>
      </w:r>
    </w:p>
    <w:p w:rsidR="00CC4B14" w:rsidRPr="00160EC6" w:rsidRDefault="00CC4B14" w:rsidP="00CC4B14">
      <w:pPr>
        <w:ind w:left="340"/>
        <w:rPr>
          <w:rFonts w:ascii="標楷體" w:eastAsia="標楷體" w:hAnsi="標楷體"/>
        </w:rPr>
      </w:pPr>
      <w:r w:rsidRPr="00160EC6">
        <w:rPr>
          <w:rFonts w:ascii="標楷體" w:eastAsia="標楷體" w:hAnsi="標楷體" w:hint="eastAsia"/>
        </w:rPr>
        <w:t>四、透過互訪活動，促進校際文化交流，發展學生人際關係。</w:t>
      </w:r>
    </w:p>
    <w:p w:rsidR="00CC4B14" w:rsidRPr="00160EC6" w:rsidRDefault="00CC4B14" w:rsidP="00CC4B14">
      <w:pPr>
        <w:rPr>
          <w:rFonts w:ascii="標楷體" w:eastAsia="標楷體" w:hAnsi="標楷體"/>
        </w:rPr>
      </w:pPr>
      <w:r w:rsidRPr="00160EC6">
        <w:rPr>
          <w:rFonts w:ascii="標楷體" w:eastAsia="標楷體" w:hAnsi="標楷體" w:hint="eastAsia"/>
        </w:rPr>
        <w:t>參、主辦單位：南投縣政府</w:t>
      </w:r>
    </w:p>
    <w:p w:rsidR="00CC4B14" w:rsidRPr="00160EC6" w:rsidRDefault="00CC4B14" w:rsidP="00CC4B14">
      <w:pPr>
        <w:jc w:val="both"/>
        <w:rPr>
          <w:rFonts w:ascii="標楷體" w:eastAsia="標楷體" w:hAnsi="標楷體"/>
        </w:rPr>
      </w:pPr>
      <w:r w:rsidRPr="00160EC6">
        <w:rPr>
          <w:rFonts w:ascii="標楷體" w:eastAsia="標楷體" w:hAnsi="標楷體" w:hint="eastAsia"/>
        </w:rPr>
        <w:t>肆、協辦單位：南投縣仁愛鄉廬山國小教導處</w:t>
      </w:r>
    </w:p>
    <w:p w:rsidR="00CC4B14" w:rsidRPr="00160EC6" w:rsidRDefault="00CC4B14" w:rsidP="00CC4B14">
      <w:pPr>
        <w:ind w:left="480" w:hangingChars="200" w:hanging="480"/>
        <w:jc w:val="both"/>
        <w:rPr>
          <w:rFonts w:ascii="標楷體" w:eastAsia="標楷體" w:hAnsi="標楷體"/>
        </w:rPr>
      </w:pPr>
      <w:r w:rsidRPr="00160EC6">
        <w:rPr>
          <w:rFonts w:ascii="標楷體" w:eastAsia="標楷體" w:hAnsi="標楷體" w:hint="eastAsia"/>
        </w:rPr>
        <w:t>伍、參加</w:t>
      </w:r>
      <w:r w:rsidRPr="00160EC6">
        <w:rPr>
          <w:rFonts w:ascii="標楷體" w:eastAsia="標楷體" w:hAnsi="標楷體"/>
        </w:rPr>
        <w:t>對象</w:t>
      </w:r>
      <w:r w:rsidRPr="00160EC6">
        <w:rPr>
          <w:rFonts w:ascii="標楷體" w:eastAsia="標楷體" w:hAnsi="標楷體" w:hint="eastAsia"/>
        </w:rPr>
        <w:t>：本校</w:t>
      </w:r>
      <w:r>
        <w:rPr>
          <w:rFonts w:ascii="標楷體" w:eastAsia="標楷體" w:hAnsi="標楷體" w:hint="eastAsia"/>
        </w:rPr>
        <w:t>三</w:t>
      </w:r>
      <w:r w:rsidRPr="00160EC6">
        <w:rPr>
          <w:rFonts w:ascii="標楷體" w:eastAsia="標楷體" w:hAnsi="標楷體" w:hint="eastAsia"/>
        </w:rPr>
        <w:t>至六年級男女學生計</w:t>
      </w:r>
      <w:r>
        <w:rPr>
          <w:rFonts w:ascii="標楷體" w:eastAsia="標楷體" w:hAnsi="標楷體" w:hint="eastAsia"/>
        </w:rPr>
        <w:t>26人</w:t>
      </w:r>
      <w:r w:rsidRPr="00160EC6">
        <w:rPr>
          <w:rFonts w:ascii="標楷體" w:eastAsia="標楷體" w:hAnsi="標楷體" w:hint="eastAsia"/>
        </w:rPr>
        <w:t>，校長、主任、級任導師計</w:t>
      </w:r>
      <w:r>
        <w:rPr>
          <w:rFonts w:ascii="標楷體" w:eastAsia="標楷體" w:hAnsi="標楷體" w:hint="eastAsia"/>
        </w:rPr>
        <w:t>40</w:t>
      </w:r>
      <w:r w:rsidRPr="00160EC6">
        <w:rPr>
          <w:rFonts w:ascii="標楷體" w:eastAsia="標楷體" w:hAnsi="標楷體" w:hint="eastAsia"/>
        </w:rPr>
        <w:t>人參加。</w:t>
      </w:r>
    </w:p>
    <w:p w:rsidR="00CC4B14" w:rsidRPr="00160EC6" w:rsidRDefault="00CC4B14" w:rsidP="00CC4B14">
      <w:pPr>
        <w:snapToGrid w:val="0"/>
        <w:spacing w:line="400" w:lineRule="atLeast"/>
        <w:ind w:left="480" w:hangingChars="200" w:hanging="480"/>
        <w:rPr>
          <w:rFonts w:ascii="標楷體" w:eastAsia="標楷體" w:hAnsi="標楷體"/>
        </w:rPr>
      </w:pPr>
      <w:r w:rsidRPr="00160EC6">
        <w:rPr>
          <w:rFonts w:ascii="標楷體" w:eastAsia="標楷體" w:hAnsi="標楷體" w:hint="eastAsia"/>
        </w:rPr>
        <w:t>陸、活動時間：預定10</w:t>
      </w:r>
      <w:r>
        <w:rPr>
          <w:rFonts w:ascii="標楷體" w:eastAsia="標楷體" w:hAnsi="標楷體" w:hint="eastAsia"/>
        </w:rPr>
        <w:t>4</w:t>
      </w:r>
      <w:r w:rsidRPr="00160EC6">
        <w:rPr>
          <w:rFonts w:ascii="標楷體" w:eastAsia="標楷體" w:hAnsi="標楷體" w:hint="eastAsia"/>
        </w:rPr>
        <w:t>年4-6月份</w:t>
      </w:r>
    </w:p>
    <w:p w:rsidR="00CC4B14" w:rsidRPr="00160EC6" w:rsidRDefault="00CC4B14" w:rsidP="00CC4B14">
      <w:pPr>
        <w:jc w:val="both"/>
        <w:rPr>
          <w:rFonts w:ascii="標楷體" w:eastAsia="標楷體" w:hAnsi="標楷體"/>
        </w:rPr>
      </w:pPr>
      <w:r w:rsidRPr="00160EC6">
        <w:rPr>
          <w:rFonts w:ascii="標楷體" w:eastAsia="標楷體" w:hAnsi="標楷體" w:hint="eastAsia"/>
        </w:rPr>
        <w:t>柒、實施原則：</w:t>
      </w:r>
    </w:p>
    <w:p w:rsidR="00CC4B14" w:rsidRPr="00160EC6" w:rsidRDefault="00CC4B14" w:rsidP="00CC4B14">
      <w:pPr>
        <w:ind w:left="340"/>
        <w:rPr>
          <w:rFonts w:ascii="標楷體" w:eastAsia="標楷體" w:hAnsi="標楷體"/>
        </w:rPr>
      </w:pPr>
      <w:r w:rsidRPr="00160EC6">
        <w:rPr>
          <w:rFonts w:ascii="標楷體" w:eastAsia="標楷體" w:hAnsi="標楷體" w:hint="eastAsia"/>
        </w:rPr>
        <w:t>一、藉由城鄉交流活動，彰顯學校發展特色。</w:t>
      </w:r>
    </w:p>
    <w:p w:rsidR="00CC4B14" w:rsidRPr="00160EC6" w:rsidRDefault="00CC4B14" w:rsidP="00CC4B14">
      <w:pPr>
        <w:ind w:left="340"/>
        <w:rPr>
          <w:rFonts w:ascii="標楷體" w:eastAsia="標楷體" w:hAnsi="標楷體"/>
        </w:rPr>
      </w:pPr>
      <w:r w:rsidRPr="00160EC6">
        <w:rPr>
          <w:rFonts w:ascii="標楷體" w:eastAsia="標楷體" w:hAnsi="標楷體" w:hint="eastAsia"/>
        </w:rPr>
        <w:t>二、提供原住民兒童參與人際活動交流的機會。</w:t>
      </w:r>
    </w:p>
    <w:p w:rsidR="00CC4B14" w:rsidRPr="00160EC6" w:rsidRDefault="00CC4B14" w:rsidP="00CC4B14">
      <w:pPr>
        <w:jc w:val="both"/>
        <w:rPr>
          <w:rFonts w:ascii="標楷體" w:eastAsia="標楷體" w:hAnsi="標楷體"/>
        </w:rPr>
      </w:pPr>
      <w:r w:rsidRPr="00160EC6">
        <w:rPr>
          <w:rFonts w:ascii="標楷體" w:eastAsia="標楷體" w:hAnsi="標楷體" w:hint="eastAsia"/>
        </w:rPr>
        <w:t>捌、活動內容：</w:t>
      </w:r>
    </w:p>
    <w:p w:rsidR="00CC4B14" w:rsidRPr="00160EC6" w:rsidRDefault="00CC4B14" w:rsidP="00CC4B14">
      <w:pPr>
        <w:ind w:leftChars="50" w:left="120" w:firstLineChars="100" w:firstLine="200"/>
        <w:jc w:val="both"/>
        <w:rPr>
          <w:rFonts w:ascii="標楷體" w:eastAsia="標楷體" w:hAnsi="標楷體" w:cs="新細明體"/>
          <w:color w:val="000000"/>
          <w:spacing w:val="-20"/>
          <w:kern w:val="0"/>
        </w:rPr>
      </w:pPr>
      <w:r w:rsidRPr="00160EC6">
        <w:rPr>
          <w:rFonts w:ascii="標楷體" w:eastAsia="標楷體" w:hAnsi="標楷體" w:cs="新細明體" w:hint="eastAsia"/>
          <w:color w:val="000000"/>
          <w:spacing w:val="-20"/>
          <w:kern w:val="0"/>
        </w:rPr>
        <w:t>一、學校生活</w:t>
      </w:r>
      <w:r>
        <w:rPr>
          <w:rFonts w:ascii="標楷體" w:eastAsia="標楷體" w:hAnsi="標楷體" w:cs="新細明體" w:hint="eastAsia"/>
          <w:color w:val="000000"/>
          <w:spacing w:val="-20"/>
          <w:kern w:val="0"/>
        </w:rPr>
        <w:t>體驗</w:t>
      </w:r>
      <w:r w:rsidRPr="00160EC6">
        <w:rPr>
          <w:rFonts w:ascii="標楷體" w:eastAsia="標楷體" w:hAnsi="標楷體" w:cs="新細明體" w:hint="eastAsia"/>
          <w:color w:val="000000"/>
          <w:spacing w:val="-20"/>
          <w:kern w:val="0"/>
        </w:rPr>
        <w:t>學習：</w:t>
      </w:r>
      <w:r>
        <w:rPr>
          <w:rFonts w:ascii="標楷體" w:eastAsia="標楷體" w:hAnsi="標楷體" w:cs="新細明體" w:hint="eastAsia"/>
          <w:color w:val="000000"/>
          <w:spacing w:val="-20"/>
          <w:kern w:val="0"/>
        </w:rPr>
        <w:t>師生</w:t>
      </w:r>
      <w:r w:rsidRPr="00160EC6">
        <w:rPr>
          <w:rFonts w:ascii="標楷體" w:eastAsia="標楷體" w:hAnsi="標楷體" w:cs="新細明體" w:hint="eastAsia"/>
          <w:color w:val="000000"/>
          <w:spacing w:val="-20"/>
          <w:kern w:val="0"/>
        </w:rPr>
        <w:t>參與學校</w:t>
      </w:r>
      <w:r>
        <w:rPr>
          <w:rFonts w:ascii="標楷體" w:eastAsia="標楷體" w:hAnsi="標楷體" w:cs="新細明體" w:hint="eastAsia"/>
          <w:color w:val="000000"/>
          <w:spacing w:val="-20"/>
          <w:kern w:val="0"/>
        </w:rPr>
        <w:t>特色課程</w:t>
      </w:r>
      <w:r w:rsidRPr="00160EC6">
        <w:rPr>
          <w:rFonts w:ascii="標楷體" w:eastAsia="標楷體" w:hAnsi="標楷體" w:cs="新細明體" w:hint="eastAsia"/>
          <w:color w:val="000000"/>
          <w:spacing w:val="-20"/>
          <w:kern w:val="0"/>
        </w:rPr>
        <w:t>學習，彼此交換與分享學習心得和成果。</w:t>
      </w:r>
    </w:p>
    <w:p w:rsidR="00CC4B14" w:rsidRPr="00160EC6" w:rsidRDefault="00CC4B14" w:rsidP="00CC4B14">
      <w:pPr>
        <w:ind w:leftChars="134" w:left="822" w:hangingChars="250" w:hanging="500"/>
        <w:jc w:val="both"/>
        <w:rPr>
          <w:rFonts w:ascii="標楷體" w:eastAsia="標楷體" w:hAnsi="標楷體" w:cs="新細明體"/>
          <w:color w:val="000000"/>
          <w:spacing w:val="-20"/>
          <w:kern w:val="0"/>
        </w:rPr>
      </w:pPr>
      <w:r w:rsidRPr="00160EC6">
        <w:rPr>
          <w:rFonts w:ascii="標楷體" w:eastAsia="標楷體" w:hAnsi="標楷體" w:cs="新細明體" w:hint="eastAsia"/>
          <w:color w:val="000000"/>
          <w:spacing w:val="-20"/>
          <w:kern w:val="0"/>
        </w:rPr>
        <w:t>二、</w:t>
      </w:r>
      <w:r>
        <w:rPr>
          <w:rFonts w:ascii="標楷體" w:eastAsia="標楷體" w:hAnsi="標楷體" w:cs="新細明體" w:hint="eastAsia"/>
          <w:color w:val="000000"/>
          <w:spacing w:val="-20"/>
          <w:kern w:val="0"/>
        </w:rPr>
        <w:t>走讀</w:t>
      </w:r>
      <w:r w:rsidRPr="00160EC6">
        <w:rPr>
          <w:rFonts w:ascii="標楷體" w:eastAsia="標楷體" w:hAnsi="標楷體" w:cs="新細明體" w:hint="eastAsia"/>
          <w:color w:val="000000"/>
          <w:spacing w:val="-20"/>
          <w:kern w:val="0"/>
        </w:rPr>
        <w:t>參觀訪問活動:巡覽校史、</w:t>
      </w:r>
      <w:r>
        <w:rPr>
          <w:rFonts w:ascii="標楷體" w:eastAsia="標楷體" w:hAnsi="標楷體" w:cs="新細明體" w:hint="eastAsia"/>
          <w:color w:val="000000"/>
          <w:spacing w:val="-20"/>
          <w:kern w:val="0"/>
        </w:rPr>
        <w:t>人</w:t>
      </w:r>
      <w:r w:rsidRPr="00160EC6">
        <w:rPr>
          <w:rFonts w:ascii="標楷體" w:eastAsia="標楷體" w:hAnsi="標楷體" w:cs="新細明體" w:hint="eastAsia"/>
          <w:color w:val="000000"/>
          <w:spacing w:val="-20"/>
          <w:kern w:val="0"/>
        </w:rPr>
        <w:t>文，</w:t>
      </w:r>
      <w:r>
        <w:rPr>
          <w:rFonts w:ascii="標楷體" w:eastAsia="標楷體" w:hAnsi="標楷體" w:cs="新細明體" w:hint="eastAsia"/>
          <w:color w:val="000000"/>
          <w:spacing w:val="-20"/>
          <w:kern w:val="0"/>
        </w:rPr>
        <w:t>配合課程</w:t>
      </w:r>
      <w:r w:rsidRPr="00160EC6">
        <w:rPr>
          <w:rFonts w:ascii="標楷體" w:eastAsia="標楷體" w:hAnsi="標楷體" w:cs="新細明體" w:hint="eastAsia"/>
          <w:color w:val="000000"/>
          <w:spacing w:val="-20"/>
          <w:kern w:val="0"/>
        </w:rPr>
        <w:t>參觀重要或具特色之建設與行政機關等。</w:t>
      </w:r>
    </w:p>
    <w:p w:rsidR="00CC4B14" w:rsidRPr="00160EC6" w:rsidRDefault="00CC4B14" w:rsidP="00CC4B14">
      <w:pPr>
        <w:ind w:leftChars="134" w:left="822" w:hangingChars="250" w:hanging="500"/>
        <w:jc w:val="both"/>
        <w:rPr>
          <w:rFonts w:ascii="標楷體" w:eastAsia="標楷體" w:hAnsi="標楷體" w:cs="新細明體"/>
          <w:color w:val="000000"/>
          <w:spacing w:val="-20"/>
          <w:kern w:val="0"/>
        </w:rPr>
      </w:pPr>
      <w:r w:rsidRPr="00160EC6">
        <w:rPr>
          <w:rFonts w:ascii="標楷體" w:eastAsia="標楷體" w:hAnsi="標楷體" w:cs="新細明體" w:hint="eastAsia"/>
          <w:color w:val="000000"/>
          <w:spacing w:val="-20"/>
          <w:kern w:val="0"/>
        </w:rPr>
        <w:t>三、戶外鄉土</w:t>
      </w:r>
      <w:r>
        <w:rPr>
          <w:rFonts w:ascii="標楷體" w:eastAsia="標楷體" w:hAnsi="標楷體" w:cs="新細明體" w:hint="eastAsia"/>
          <w:color w:val="000000"/>
          <w:spacing w:val="-20"/>
          <w:kern w:val="0"/>
        </w:rPr>
        <w:t>踏查</w:t>
      </w:r>
      <w:r w:rsidRPr="00160EC6">
        <w:rPr>
          <w:rFonts w:ascii="標楷體" w:eastAsia="標楷體" w:hAnsi="標楷體" w:cs="新細明體" w:hint="eastAsia"/>
          <w:color w:val="000000"/>
          <w:spacing w:val="-20"/>
          <w:kern w:val="0"/>
        </w:rPr>
        <w:t>教學:安排參觀動物園、兒童育樂中心等社教機構及鄉土名勝古蹟。</w:t>
      </w:r>
    </w:p>
    <w:p w:rsidR="00CC4B14" w:rsidRPr="00160EC6" w:rsidRDefault="00CC4B14" w:rsidP="00CC4B14">
      <w:pPr>
        <w:ind w:leftChars="134" w:left="822" w:hangingChars="250" w:hanging="500"/>
        <w:jc w:val="both"/>
        <w:rPr>
          <w:rFonts w:ascii="標楷體" w:eastAsia="標楷體" w:hAnsi="標楷體" w:cs="新細明體"/>
          <w:color w:val="000000"/>
          <w:kern w:val="0"/>
        </w:rPr>
      </w:pPr>
      <w:r w:rsidRPr="00160EC6">
        <w:rPr>
          <w:rFonts w:ascii="標楷體" w:eastAsia="標楷體" w:hAnsi="標楷體" w:cs="新細明體" w:hint="eastAsia"/>
          <w:color w:val="000000"/>
          <w:spacing w:val="-20"/>
          <w:kern w:val="0"/>
        </w:rPr>
        <w:t>四、家庭接待拜訪：安排接待家庭，指導學習拜訪之禮節，體驗不同家庭生活環境，學習人際關係與感恩惜福之情懷，</w:t>
      </w:r>
    </w:p>
    <w:p w:rsidR="00CC4B14" w:rsidRPr="00160EC6" w:rsidRDefault="00CC4B14" w:rsidP="00CC4B14">
      <w:pPr>
        <w:ind w:leftChars="126" w:left="702" w:hangingChars="200" w:hanging="400"/>
        <w:jc w:val="both"/>
        <w:rPr>
          <w:rFonts w:ascii="標楷體" w:eastAsia="標楷體" w:hAnsi="標楷體"/>
        </w:rPr>
      </w:pPr>
      <w:r w:rsidRPr="00160EC6">
        <w:rPr>
          <w:rFonts w:ascii="標楷體" w:eastAsia="標楷體" w:hAnsi="標楷體" w:cs="新細明體" w:hint="eastAsia"/>
          <w:color w:val="000000"/>
          <w:spacing w:val="-20"/>
          <w:kern w:val="0"/>
        </w:rPr>
        <w:t>五、教育經驗交流:雙方教師分享課程經驗，學生作品交流展覽、資料蒐集及分享、團康樂團聯誼等活動。</w:t>
      </w:r>
    </w:p>
    <w:p w:rsidR="00CC4B14" w:rsidRPr="00160EC6" w:rsidRDefault="00CC4B14" w:rsidP="00CC4B14">
      <w:pPr>
        <w:rPr>
          <w:rFonts w:ascii="標楷體" w:eastAsia="標楷體" w:hAnsi="標楷體"/>
        </w:rPr>
      </w:pPr>
      <w:r w:rsidRPr="00160EC6">
        <w:rPr>
          <w:rFonts w:ascii="標楷體" w:eastAsia="標楷體" w:hAnsi="標楷體" w:hint="eastAsia"/>
        </w:rPr>
        <w:t xml:space="preserve">玖、參訪行程： </w:t>
      </w:r>
    </w:p>
    <w:tbl>
      <w:tblPr>
        <w:tblpPr w:leftFromText="180" w:rightFromText="180" w:vertAnchor="text" w:horzAnchor="margin" w:tblpXSpec="center" w:tblpY="294"/>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52"/>
        <w:gridCol w:w="1910"/>
        <w:gridCol w:w="6064"/>
      </w:tblGrid>
      <w:tr w:rsidR="00CC4B14" w:rsidRPr="00160EC6" w:rsidTr="0039199F">
        <w:trPr>
          <w:trHeight w:val="366"/>
        </w:trPr>
        <w:tc>
          <w:tcPr>
            <w:tcW w:w="1552"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日期</w:t>
            </w:r>
          </w:p>
        </w:tc>
        <w:tc>
          <w:tcPr>
            <w:tcW w:w="1910"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時間</w:t>
            </w:r>
          </w:p>
        </w:tc>
        <w:tc>
          <w:tcPr>
            <w:tcW w:w="6064"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活動名稱</w:t>
            </w:r>
          </w:p>
        </w:tc>
      </w:tr>
      <w:tr w:rsidR="00CC4B14" w:rsidRPr="00160EC6" w:rsidTr="0039199F">
        <w:trPr>
          <w:cantSplit/>
          <w:trHeight w:val="366"/>
        </w:trPr>
        <w:tc>
          <w:tcPr>
            <w:tcW w:w="1552" w:type="dxa"/>
            <w:vMerge w:val="restart"/>
            <w:vAlign w:val="center"/>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10</w:t>
            </w:r>
            <w:r>
              <w:rPr>
                <w:rFonts w:ascii="標楷體" w:eastAsia="標楷體" w:hAnsi="標楷體" w:hint="eastAsia"/>
              </w:rPr>
              <w:t>4</w:t>
            </w:r>
            <w:r w:rsidRPr="00160EC6">
              <w:rPr>
                <w:rFonts w:ascii="標楷體" w:eastAsia="標楷體" w:hAnsi="標楷體" w:hint="eastAsia"/>
              </w:rPr>
              <w:t>年4-6月</w:t>
            </w:r>
          </w:p>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第一天</w:t>
            </w:r>
          </w:p>
        </w:tc>
        <w:tc>
          <w:tcPr>
            <w:tcW w:w="1910"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07：00-07：30</w:t>
            </w:r>
          </w:p>
        </w:tc>
        <w:tc>
          <w:tcPr>
            <w:tcW w:w="6064"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早餐、接駁</w:t>
            </w:r>
          </w:p>
        </w:tc>
      </w:tr>
      <w:tr w:rsidR="00CC4B14" w:rsidRPr="00160EC6" w:rsidTr="0039199F">
        <w:trPr>
          <w:cantSplit/>
          <w:trHeight w:val="135"/>
        </w:trPr>
        <w:tc>
          <w:tcPr>
            <w:tcW w:w="1552" w:type="dxa"/>
            <w:vMerge/>
          </w:tcPr>
          <w:p w:rsidR="00CC4B14" w:rsidRPr="00160EC6" w:rsidRDefault="00CC4B14" w:rsidP="0039199F">
            <w:pPr>
              <w:snapToGrid w:val="0"/>
              <w:spacing w:line="400" w:lineRule="atLeast"/>
              <w:jc w:val="center"/>
              <w:rPr>
                <w:rFonts w:ascii="標楷體" w:eastAsia="標楷體" w:hAnsi="標楷體"/>
              </w:rPr>
            </w:pPr>
          </w:p>
        </w:tc>
        <w:tc>
          <w:tcPr>
            <w:tcW w:w="1910"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07：30-</w:t>
            </w:r>
            <w:r>
              <w:rPr>
                <w:rFonts w:ascii="標楷體" w:eastAsia="標楷體" w:hAnsi="標楷體" w:hint="eastAsia"/>
              </w:rPr>
              <w:t>10</w:t>
            </w:r>
            <w:r w:rsidRPr="00160EC6">
              <w:rPr>
                <w:rFonts w:ascii="標楷體" w:eastAsia="標楷體" w:hAnsi="標楷體" w:hint="eastAsia"/>
              </w:rPr>
              <w:t>：</w:t>
            </w:r>
            <w:r>
              <w:rPr>
                <w:rFonts w:ascii="標楷體" w:eastAsia="標楷體" w:hAnsi="標楷體" w:hint="eastAsia"/>
              </w:rPr>
              <w:t>0</w:t>
            </w:r>
            <w:r w:rsidRPr="00160EC6">
              <w:rPr>
                <w:rFonts w:ascii="標楷體" w:eastAsia="標楷體" w:hAnsi="標楷體" w:hint="eastAsia"/>
              </w:rPr>
              <w:t>0</w:t>
            </w:r>
          </w:p>
        </w:tc>
        <w:tc>
          <w:tcPr>
            <w:tcW w:w="6064"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出發至</w:t>
            </w:r>
            <w:r>
              <w:rPr>
                <w:rFonts w:ascii="標楷體" w:eastAsia="標楷體" w:hAnsi="標楷體" w:cs="Arial" w:hint="eastAsia"/>
                <w:spacing w:val="30"/>
              </w:rPr>
              <w:t>台南市</w:t>
            </w:r>
          </w:p>
        </w:tc>
      </w:tr>
      <w:tr w:rsidR="00CC4B14" w:rsidRPr="00160EC6" w:rsidTr="0039199F">
        <w:trPr>
          <w:cantSplit/>
          <w:trHeight w:val="135"/>
        </w:trPr>
        <w:tc>
          <w:tcPr>
            <w:tcW w:w="1552" w:type="dxa"/>
            <w:vMerge/>
          </w:tcPr>
          <w:p w:rsidR="00CC4B14" w:rsidRPr="00160EC6" w:rsidRDefault="00CC4B14" w:rsidP="0039199F">
            <w:pPr>
              <w:snapToGrid w:val="0"/>
              <w:spacing w:line="400" w:lineRule="atLeast"/>
              <w:jc w:val="center"/>
              <w:rPr>
                <w:rFonts w:ascii="標楷體" w:eastAsia="標楷體" w:hAnsi="標楷體"/>
              </w:rPr>
            </w:pPr>
          </w:p>
        </w:tc>
        <w:tc>
          <w:tcPr>
            <w:tcW w:w="1910" w:type="dxa"/>
          </w:tcPr>
          <w:p w:rsidR="00CC4B14" w:rsidRPr="00160EC6" w:rsidRDefault="00CC4B14" w:rsidP="0039199F">
            <w:pPr>
              <w:snapToGrid w:val="0"/>
              <w:spacing w:line="400" w:lineRule="atLeast"/>
              <w:jc w:val="center"/>
              <w:rPr>
                <w:rFonts w:ascii="標楷體" w:eastAsia="標楷體" w:hAnsi="標楷體"/>
                <w:bCs/>
              </w:rPr>
            </w:pPr>
            <w:r>
              <w:rPr>
                <w:rFonts w:ascii="標楷體" w:eastAsia="標楷體" w:hAnsi="標楷體" w:hint="eastAsia"/>
                <w:bCs/>
              </w:rPr>
              <w:t>10</w:t>
            </w:r>
            <w:r w:rsidRPr="00160EC6">
              <w:rPr>
                <w:rFonts w:ascii="標楷體" w:eastAsia="標楷體" w:hAnsi="標楷體" w:hint="eastAsia"/>
                <w:bCs/>
              </w:rPr>
              <w:t>：00-12：00</w:t>
            </w:r>
          </w:p>
        </w:tc>
        <w:tc>
          <w:tcPr>
            <w:tcW w:w="6064" w:type="dxa"/>
          </w:tcPr>
          <w:p w:rsidR="00CC4B14" w:rsidRPr="00160EC6" w:rsidRDefault="00CC4B14" w:rsidP="0039199F">
            <w:pPr>
              <w:snapToGrid w:val="0"/>
              <w:spacing w:line="400" w:lineRule="atLeast"/>
              <w:jc w:val="center"/>
              <w:rPr>
                <w:rFonts w:ascii="標楷體" w:eastAsia="標楷體" w:hAnsi="標楷體"/>
                <w:bCs/>
              </w:rPr>
            </w:pPr>
            <w:r>
              <w:rPr>
                <w:rFonts w:ascii="標楷體" w:eastAsia="標楷體" w:hAnsi="標楷體" w:cs="Arial" w:hint="eastAsia"/>
                <w:spacing w:val="30"/>
              </w:rPr>
              <w:t>奇美博物館 樹谷生活科學館</w:t>
            </w:r>
            <w:r w:rsidRPr="00160EC6">
              <w:rPr>
                <w:rFonts w:ascii="標楷體" w:eastAsia="標楷體" w:hAnsi="標楷體" w:cs="Arial"/>
                <w:spacing w:val="30"/>
              </w:rPr>
              <w:t>-環境教育</w:t>
            </w:r>
          </w:p>
        </w:tc>
      </w:tr>
      <w:tr w:rsidR="00CC4B14" w:rsidRPr="00160EC6" w:rsidTr="0039199F">
        <w:trPr>
          <w:cantSplit/>
          <w:trHeight w:val="135"/>
        </w:trPr>
        <w:tc>
          <w:tcPr>
            <w:tcW w:w="1552" w:type="dxa"/>
            <w:vMerge/>
          </w:tcPr>
          <w:p w:rsidR="00CC4B14" w:rsidRPr="00160EC6" w:rsidRDefault="00CC4B14" w:rsidP="0039199F">
            <w:pPr>
              <w:snapToGrid w:val="0"/>
              <w:spacing w:line="400" w:lineRule="atLeast"/>
              <w:jc w:val="center"/>
              <w:rPr>
                <w:rFonts w:ascii="標楷體" w:eastAsia="標楷體" w:hAnsi="標楷體"/>
              </w:rPr>
            </w:pPr>
          </w:p>
        </w:tc>
        <w:tc>
          <w:tcPr>
            <w:tcW w:w="1910"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12：00-13：30</w:t>
            </w:r>
          </w:p>
        </w:tc>
        <w:tc>
          <w:tcPr>
            <w:tcW w:w="6064"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午餐</w:t>
            </w:r>
          </w:p>
        </w:tc>
      </w:tr>
      <w:tr w:rsidR="00CC4B14" w:rsidRPr="00160EC6" w:rsidTr="0039199F">
        <w:trPr>
          <w:cantSplit/>
          <w:trHeight w:val="135"/>
        </w:trPr>
        <w:tc>
          <w:tcPr>
            <w:tcW w:w="1552" w:type="dxa"/>
            <w:vMerge/>
          </w:tcPr>
          <w:p w:rsidR="00CC4B14" w:rsidRPr="00160EC6" w:rsidRDefault="00CC4B14" w:rsidP="0039199F">
            <w:pPr>
              <w:snapToGrid w:val="0"/>
              <w:spacing w:line="400" w:lineRule="atLeast"/>
              <w:jc w:val="center"/>
              <w:rPr>
                <w:rFonts w:ascii="標楷體" w:eastAsia="標楷體" w:hAnsi="標楷體"/>
              </w:rPr>
            </w:pPr>
          </w:p>
        </w:tc>
        <w:tc>
          <w:tcPr>
            <w:tcW w:w="1910"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13：</w:t>
            </w:r>
            <w:r>
              <w:rPr>
                <w:rFonts w:ascii="標楷體" w:eastAsia="標楷體" w:hAnsi="標楷體" w:hint="eastAsia"/>
              </w:rPr>
              <w:t>0</w:t>
            </w:r>
            <w:r w:rsidRPr="00160EC6">
              <w:rPr>
                <w:rFonts w:ascii="標楷體" w:eastAsia="標楷體" w:hAnsi="標楷體" w:hint="eastAsia"/>
              </w:rPr>
              <w:t>0-1</w:t>
            </w:r>
            <w:r>
              <w:rPr>
                <w:rFonts w:ascii="標楷體" w:eastAsia="標楷體" w:hAnsi="標楷體" w:hint="eastAsia"/>
              </w:rPr>
              <w:t>4</w:t>
            </w:r>
            <w:r w:rsidRPr="00160EC6">
              <w:rPr>
                <w:rFonts w:ascii="標楷體" w:eastAsia="標楷體" w:hAnsi="標楷體" w:hint="eastAsia"/>
              </w:rPr>
              <w:t>：30</w:t>
            </w:r>
          </w:p>
        </w:tc>
        <w:tc>
          <w:tcPr>
            <w:tcW w:w="6064" w:type="dxa"/>
          </w:tcPr>
          <w:p w:rsidR="00CC4B14" w:rsidRPr="00160EC6" w:rsidRDefault="00CC4B14" w:rsidP="0039199F">
            <w:pPr>
              <w:snapToGrid w:val="0"/>
              <w:spacing w:line="400" w:lineRule="atLeast"/>
              <w:jc w:val="center"/>
              <w:rPr>
                <w:rFonts w:ascii="標楷體" w:eastAsia="標楷體" w:hAnsi="標楷體"/>
              </w:rPr>
            </w:pPr>
            <w:r>
              <w:rPr>
                <w:rFonts w:ascii="標楷體" w:eastAsia="標楷體" w:hAnsi="標楷體" w:cs="Arial" w:hint="eastAsia"/>
                <w:spacing w:val="30"/>
              </w:rPr>
              <w:t>古蹟巡禮</w:t>
            </w:r>
          </w:p>
        </w:tc>
      </w:tr>
      <w:tr w:rsidR="00CC4B14" w:rsidRPr="00160EC6" w:rsidTr="0039199F">
        <w:trPr>
          <w:cantSplit/>
          <w:trHeight w:val="135"/>
        </w:trPr>
        <w:tc>
          <w:tcPr>
            <w:tcW w:w="1552" w:type="dxa"/>
            <w:vMerge/>
          </w:tcPr>
          <w:p w:rsidR="00CC4B14" w:rsidRPr="00160EC6" w:rsidRDefault="00CC4B14" w:rsidP="0039199F">
            <w:pPr>
              <w:snapToGrid w:val="0"/>
              <w:spacing w:line="400" w:lineRule="atLeast"/>
              <w:jc w:val="center"/>
              <w:rPr>
                <w:rFonts w:ascii="標楷體" w:eastAsia="標楷體" w:hAnsi="標楷體"/>
              </w:rPr>
            </w:pPr>
          </w:p>
        </w:tc>
        <w:tc>
          <w:tcPr>
            <w:tcW w:w="1910"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15：</w:t>
            </w:r>
            <w:r>
              <w:rPr>
                <w:rFonts w:ascii="標楷體" w:eastAsia="標楷體" w:hAnsi="標楷體" w:hint="eastAsia"/>
              </w:rPr>
              <w:t>0</w:t>
            </w:r>
            <w:r w:rsidRPr="00160EC6">
              <w:rPr>
                <w:rFonts w:ascii="標楷體" w:eastAsia="標楷體" w:hAnsi="標楷體" w:hint="eastAsia"/>
              </w:rPr>
              <w:t>0-1</w:t>
            </w:r>
            <w:r>
              <w:rPr>
                <w:rFonts w:ascii="標楷體" w:eastAsia="標楷體" w:hAnsi="標楷體" w:hint="eastAsia"/>
              </w:rPr>
              <w:t>7</w:t>
            </w:r>
            <w:r w:rsidRPr="00160EC6">
              <w:rPr>
                <w:rFonts w:ascii="標楷體" w:eastAsia="標楷體" w:hAnsi="標楷體" w:hint="eastAsia"/>
              </w:rPr>
              <w:t>：00</w:t>
            </w:r>
          </w:p>
        </w:tc>
        <w:tc>
          <w:tcPr>
            <w:tcW w:w="6064" w:type="dxa"/>
          </w:tcPr>
          <w:p w:rsidR="00CC4B14" w:rsidRPr="00160EC6" w:rsidRDefault="00CC4B14" w:rsidP="0039199F">
            <w:pPr>
              <w:snapToGrid w:val="0"/>
              <w:spacing w:line="400" w:lineRule="atLeast"/>
              <w:jc w:val="center"/>
              <w:rPr>
                <w:rFonts w:ascii="標楷體" w:eastAsia="標楷體" w:hAnsi="標楷體"/>
              </w:rPr>
            </w:pPr>
            <w:r>
              <w:rPr>
                <w:rFonts w:ascii="標楷體" w:eastAsia="標楷體" w:hAnsi="標楷體" w:cs="Arial" w:hint="eastAsia"/>
                <w:spacing w:val="30"/>
              </w:rPr>
              <w:t>台南市消防局防災教育館</w:t>
            </w:r>
          </w:p>
        </w:tc>
      </w:tr>
      <w:tr w:rsidR="00CC4B14" w:rsidRPr="00160EC6" w:rsidTr="0039199F">
        <w:trPr>
          <w:cantSplit/>
          <w:trHeight w:val="135"/>
        </w:trPr>
        <w:tc>
          <w:tcPr>
            <w:tcW w:w="1552" w:type="dxa"/>
            <w:vMerge/>
          </w:tcPr>
          <w:p w:rsidR="00CC4B14" w:rsidRPr="00160EC6" w:rsidRDefault="00CC4B14" w:rsidP="0039199F">
            <w:pPr>
              <w:snapToGrid w:val="0"/>
              <w:spacing w:line="400" w:lineRule="atLeast"/>
              <w:jc w:val="center"/>
              <w:rPr>
                <w:rFonts w:ascii="標楷體" w:eastAsia="標楷體" w:hAnsi="標楷體"/>
              </w:rPr>
            </w:pPr>
          </w:p>
        </w:tc>
        <w:tc>
          <w:tcPr>
            <w:tcW w:w="1910" w:type="dxa"/>
          </w:tcPr>
          <w:p w:rsidR="00CC4B14" w:rsidRPr="00160EC6" w:rsidRDefault="00CC4B14" w:rsidP="0039199F">
            <w:pPr>
              <w:snapToGrid w:val="0"/>
              <w:spacing w:line="400" w:lineRule="atLeast"/>
              <w:jc w:val="center"/>
              <w:rPr>
                <w:rFonts w:ascii="標楷體" w:eastAsia="標楷體" w:hAnsi="標楷體"/>
              </w:rPr>
            </w:pPr>
            <w:r w:rsidRPr="00160EC6">
              <w:rPr>
                <w:rFonts w:ascii="標楷體" w:eastAsia="標楷體" w:hAnsi="標楷體" w:hint="eastAsia"/>
              </w:rPr>
              <w:t>1</w:t>
            </w:r>
            <w:r>
              <w:rPr>
                <w:rFonts w:ascii="標楷體" w:eastAsia="標楷體" w:hAnsi="標楷體" w:hint="eastAsia"/>
              </w:rPr>
              <w:t>7</w:t>
            </w:r>
            <w:r w:rsidRPr="00160EC6">
              <w:rPr>
                <w:rFonts w:ascii="標楷體" w:eastAsia="標楷體" w:hAnsi="標楷體" w:hint="eastAsia"/>
              </w:rPr>
              <w:t>：00-1</w:t>
            </w:r>
            <w:r>
              <w:rPr>
                <w:rFonts w:ascii="標楷體" w:eastAsia="標楷體" w:hAnsi="標楷體" w:hint="eastAsia"/>
              </w:rPr>
              <w:t>8</w:t>
            </w:r>
            <w:r w:rsidRPr="00160EC6">
              <w:rPr>
                <w:rFonts w:ascii="標楷體" w:eastAsia="標楷體" w:hAnsi="標楷體" w:hint="eastAsia"/>
              </w:rPr>
              <w:t>：00</w:t>
            </w:r>
          </w:p>
        </w:tc>
        <w:tc>
          <w:tcPr>
            <w:tcW w:w="6064" w:type="dxa"/>
          </w:tcPr>
          <w:p w:rsidR="00CC4B14" w:rsidRPr="00160EC6" w:rsidRDefault="00CC4B14" w:rsidP="0039199F">
            <w:pPr>
              <w:snapToGrid w:val="0"/>
              <w:spacing w:line="400" w:lineRule="atLeast"/>
              <w:jc w:val="center"/>
              <w:rPr>
                <w:rFonts w:ascii="標楷體" w:eastAsia="標楷體" w:hAnsi="標楷體"/>
              </w:rPr>
            </w:pPr>
            <w:r>
              <w:rPr>
                <w:rFonts w:ascii="標楷體" w:eastAsia="標楷體" w:hAnsi="標楷體" w:hint="eastAsia"/>
              </w:rPr>
              <w:t>前往高雄入住</w:t>
            </w:r>
          </w:p>
        </w:tc>
      </w:tr>
      <w:tr w:rsidR="00CC4B14" w:rsidRPr="00160EC6" w:rsidTr="0039199F">
        <w:trPr>
          <w:cantSplit/>
          <w:trHeight w:val="135"/>
        </w:trPr>
        <w:tc>
          <w:tcPr>
            <w:tcW w:w="1552" w:type="dxa"/>
            <w:vMerge/>
          </w:tcPr>
          <w:p w:rsidR="00CC4B14" w:rsidRPr="00160EC6" w:rsidRDefault="00CC4B14" w:rsidP="0039199F">
            <w:pPr>
              <w:snapToGrid w:val="0"/>
              <w:spacing w:line="400" w:lineRule="atLeast"/>
              <w:jc w:val="center"/>
              <w:rPr>
                <w:rFonts w:ascii="標楷體" w:eastAsia="標楷體" w:hAnsi="標楷體"/>
              </w:rPr>
            </w:pPr>
          </w:p>
        </w:tc>
        <w:tc>
          <w:tcPr>
            <w:tcW w:w="1910" w:type="dxa"/>
          </w:tcPr>
          <w:p w:rsidR="00CC4B14" w:rsidRPr="00160EC6" w:rsidRDefault="00CC4B14" w:rsidP="0039199F">
            <w:pPr>
              <w:snapToGrid w:val="0"/>
              <w:spacing w:line="400" w:lineRule="atLeast"/>
              <w:rPr>
                <w:rFonts w:ascii="標楷體" w:eastAsia="標楷體" w:hAnsi="標楷體"/>
              </w:rPr>
            </w:pPr>
            <w:r>
              <w:rPr>
                <w:rFonts w:ascii="標楷體" w:eastAsia="標楷體" w:hAnsi="標楷體" w:hint="eastAsia"/>
              </w:rPr>
              <w:t xml:space="preserve"> </w:t>
            </w:r>
            <w:r w:rsidRPr="00160EC6">
              <w:rPr>
                <w:rFonts w:ascii="標楷體" w:eastAsia="標楷體" w:hAnsi="標楷體" w:hint="eastAsia"/>
              </w:rPr>
              <w:t>1</w:t>
            </w:r>
            <w:r>
              <w:rPr>
                <w:rFonts w:ascii="標楷體" w:eastAsia="標楷體" w:hAnsi="標楷體" w:hint="eastAsia"/>
              </w:rPr>
              <w:t>8</w:t>
            </w:r>
            <w:r w:rsidRPr="00160EC6">
              <w:rPr>
                <w:rFonts w:ascii="標楷體" w:eastAsia="標楷體" w:hAnsi="標楷體" w:hint="eastAsia"/>
              </w:rPr>
              <w:t>：00</w:t>
            </w:r>
            <w:r>
              <w:rPr>
                <w:rFonts w:ascii="標楷體" w:eastAsia="標楷體" w:hAnsi="標楷體" w:hint="eastAsia"/>
              </w:rPr>
              <w:t>-19:00</w:t>
            </w:r>
          </w:p>
        </w:tc>
        <w:tc>
          <w:tcPr>
            <w:tcW w:w="6064" w:type="dxa"/>
          </w:tcPr>
          <w:p w:rsidR="00CC4B14" w:rsidRPr="00160EC6" w:rsidRDefault="00CC4B14" w:rsidP="0039199F">
            <w:pPr>
              <w:snapToGrid w:val="0"/>
              <w:spacing w:line="400" w:lineRule="atLeast"/>
              <w:jc w:val="center"/>
              <w:rPr>
                <w:rFonts w:ascii="標楷體" w:eastAsia="標楷體" w:hAnsi="標楷體"/>
              </w:rPr>
            </w:pPr>
            <w:r>
              <w:rPr>
                <w:rFonts w:ascii="標楷體" w:eastAsia="標楷體" w:hAnsi="標楷體" w:hint="eastAsia"/>
              </w:rPr>
              <w:t>晚餐  自由活動</w:t>
            </w:r>
          </w:p>
        </w:tc>
      </w:tr>
    </w:tbl>
    <w:p w:rsidR="00CC4B14" w:rsidRDefault="00CC4B14" w:rsidP="00CC4B14">
      <w:pPr>
        <w:ind w:firstLineChars="50" w:firstLine="120"/>
        <w:jc w:val="both"/>
        <w:rPr>
          <w:rFonts w:ascii="標楷體" w:eastAsia="標楷體" w:hAnsi="標楷體"/>
        </w:rPr>
      </w:pPr>
      <w:r>
        <w:rPr>
          <w:rFonts w:ascii="標楷體" w:eastAsia="標楷體" w:hAnsi="標楷體"/>
          <w:noProof/>
        </w:rPr>
        <w:lastRenderedPageBreak/>
        <w:drawing>
          <wp:inline distT="0" distB="0" distL="0" distR="0">
            <wp:extent cx="6120765" cy="8416052"/>
            <wp:effectExtent l="19050" t="0" r="0" b="0"/>
            <wp:docPr id="1" name="圖片 1" descr="C:\Users\lu001\Desktop\影像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001\Desktop\影像 (22).jpg"/>
                    <pic:cNvPicPr>
                      <a:picLocks noChangeAspect="1" noChangeArrowheads="1"/>
                    </pic:cNvPicPr>
                  </pic:nvPicPr>
                  <pic:blipFill>
                    <a:blip r:embed="rId7" cstate="print"/>
                    <a:srcRect/>
                    <a:stretch>
                      <a:fillRect/>
                    </a:stretch>
                  </pic:blipFill>
                  <pic:spPr bwMode="auto">
                    <a:xfrm>
                      <a:off x="0" y="0"/>
                      <a:ext cx="6120765" cy="8416052"/>
                    </a:xfrm>
                    <a:prstGeom prst="rect">
                      <a:avLst/>
                    </a:prstGeom>
                    <a:noFill/>
                    <a:ln w="9525">
                      <a:noFill/>
                      <a:miter lim="800000"/>
                      <a:headEnd/>
                      <a:tailEnd/>
                    </a:ln>
                  </pic:spPr>
                </pic:pic>
              </a:graphicData>
            </a:graphic>
          </wp:inline>
        </w:drawing>
      </w:r>
    </w:p>
    <w:p w:rsidR="00CC4B14" w:rsidRDefault="00CC4B14" w:rsidP="00CC4B14">
      <w:pPr>
        <w:ind w:firstLineChars="50" w:firstLine="120"/>
        <w:jc w:val="both"/>
        <w:rPr>
          <w:rFonts w:ascii="標楷體" w:eastAsia="標楷體" w:hAnsi="標楷體"/>
        </w:rPr>
      </w:pPr>
    </w:p>
    <w:p w:rsidR="00CC4B14" w:rsidRDefault="00CC4B14" w:rsidP="00CC4B14">
      <w:pPr>
        <w:jc w:val="center"/>
        <w:rPr>
          <w:rFonts w:ascii="標楷體" w:eastAsia="標楷體" w:hAnsi="標楷體"/>
          <w:b/>
          <w:sz w:val="28"/>
          <w:szCs w:val="28"/>
        </w:rPr>
      </w:pPr>
    </w:p>
    <w:p w:rsidR="00CC4B14" w:rsidRDefault="00CC4B14" w:rsidP="00CC4B14">
      <w:pPr>
        <w:jc w:val="center"/>
        <w:rPr>
          <w:rFonts w:ascii="標楷體" w:eastAsia="標楷體" w:hAnsi="標楷體"/>
          <w:b/>
          <w:sz w:val="28"/>
          <w:szCs w:val="28"/>
        </w:rPr>
      </w:pPr>
    </w:p>
    <w:p w:rsidR="00CC4B14" w:rsidRPr="00160EC6" w:rsidRDefault="00CC4B14" w:rsidP="00CC4B14">
      <w:pPr>
        <w:jc w:val="center"/>
        <w:rPr>
          <w:rFonts w:ascii="標楷體" w:eastAsia="標楷體" w:hAnsi="標楷體"/>
          <w:b/>
          <w:sz w:val="28"/>
          <w:szCs w:val="28"/>
        </w:rPr>
      </w:pPr>
      <w:r w:rsidRPr="00160EC6">
        <w:rPr>
          <w:rFonts w:ascii="標楷體" w:eastAsia="標楷體" w:hAnsi="標楷體" w:hint="eastAsia"/>
          <w:b/>
          <w:sz w:val="28"/>
          <w:szCs w:val="28"/>
        </w:rPr>
        <w:lastRenderedPageBreak/>
        <w:t>南投縣廬山國民小學10</w:t>
      </w:r>
      <w:r>
        <w:rPr>
          <w:rFonts w:ascii="標楷體" w:eastAsia="標楷體" w:hAnsi="標楷體" w:hint="eastAsia"/>
          <w:b/>
          <w:sz w:val="28"/>
          <w:szCs w:val="28"/>
        </w:rPr>
        <w:t>4</w:t>
      </w:r>
      <w:r w:rsidRPr="00160EC6">
        <w:rPr>
          <w:rFonts w:ascii="標楷體" w:eastAsia="標楷體" w:hAnsi="標楷體" w:hint="eastAsia"/>
          <w:b/>
          <w:sz w:val="28"/>
          <w:szCs w:val="28"/>
        </w:rPr>
        <w:t>度推動教育優先區計劃－發展原住民教育文化特色及充實設備器材</w:t>
      </w:r>
    </w:p>
    <w:p w:rsidR="00CC4B14" w:rsidRPr="00160EC6" w:rsidRDefault="00CC4B14" w:rsidP="00CC4B14">
      <w:pPr>
        <w:jc w:val="center"/>
        <w:rPr>
          <w:rFonts w:ascii="標楷體" w:eastAsia="標楷體" w:hAnsi="標楷體"/>
          <w:b/>
          <w:sz w:val="28"/>
          <w:szCs w:val="28"/>
        </w:rPr>
      </w:pPr>
      <w:r w:rsidRPr="00160EC6">
        <w:rPr>
          <w:rFonts w:ascii="標楷體" w:eastAsia="標楷體" w:hAnsi="標楷體" w:hint="eastAsia"/>
          <w:b/>
          <w:sz w:val="28"/>
          <w:szCs w:val="28"/>
        </w:rPr>
        <w:t>『賽德克母語歌舞劇教學』活動實施計劃</w:t>
      </w:r>
    </w:p>
    <w:p w:rsidR="00CC4B14" w:rsidRPr="00160EC6" w:rsidRDefault="00CC4B14" w:rsidP="00CC4B14">
      <w:pPr>
        <w:numPr>
          <w:ilvl w:val="0"/>
          <w:numId w:val="1"/>
        </w:numPr>
        <w:rPr>
          <w:rFonts w:ascii="標楷體" w:eastAsia="標楷體" w:hAnsi="標楷體"/>
        </w:rPr>
      </w:pPr>
      <w:r w:rsidRPr="00160EC6">
        <w:rPr>
          <w:rFonts w:ascii="標楷體" w:eastAsia="標楷體" w:hAnsi="標楷體" w:hint="eastAsia"/>
        </w:rPr>
        <w:t>計劃依據：</w:t>
      </w:r>
    </w:p>
    <w:p w:rsidR="00CC4B14" w:rsidRPr="00305BC9" w:rsidRDefault="00CC4B14" w:rsidP="00CC4B14">
      <w:pPr>
        <w:numPr>
          <w:ilvl w:val="1"/>
          <w:numId w:val="1"/>
        </w:numPr>
        <w:rPr>
          <w:rFonts w:ascii="標楷體" w:eastAsia="標楷體" w:hAnsi="標楷體"/>
        </w:rPr>
      </w:pPr>
      <w:r w:rsidRPr="00305BC9">
        <w:rPr>
          <w:rFonts w:ascii="標楷體" w:eastAsia="標楷體" w:hAnsi="標楷體" w:hint="eastAsia"/>
        </w:rPr>
        <w:t>依據教育部104年度推動教育優先區計畫辦理</w:t>
      </w:r>
      <w:r>
        <w:rPr>
          <w:rFonts w:ascii="標楷體" w:eastAsia="標楷體" w:hAnsi="標楷體" w:hint="eastAsia"/>
        </w:rPr>
        <w:t>。</w:t>
      </w:r>
    </w:p>
    <w:p w:rsidR="00CC4B14" w:rsidRPr="00305BC9" w:rsidRDefault="00CC4B14" w:rsidP="00CC4B14">
      <w:pPr>
        <w:numPr>
          <w:ilvl w:val="1"/>
          <w:numId w:val="1"/>
        </w:numPr>
        <w:rPr>
          <w:rFonts w:ascii="標楷體" w:eastAsia="標楷體" w:hAnsi="標楷體"/>
        </w:rPr>
      </w:pPr>
      <w:r w:rsidRPr="00305BC9">
        <w:rPr>
          <w:rFonts w:ascii="標楷體" w:eastAsia="標楷體" w:hAnsi="標楷體" w:hint="eastAsia"/>
        </w:rPr>
        <w:t>本校104年度校務發展計畫辦理。</w:t>
      </w:r>
    </w:p>
    <w:p w:rsidR="00CC4B14" w:rsidRPr="00160EC6" w:rsidRDefault="00CC4B14" w:rsidP="00CC4B14">
      <w:pPr>
        <w:jc w:val="both"/>
        <w:rPr>
          <w:rFonts w:ascii="標楷體" w:eastAsia="標楷體" w:hAnsi="標楷體"/>
        </w:rPr>
      </w:pPr>
      <w:r w:rsidRPr="00160EC6">
        <w:rPr>
          <w:rFonts w:ascii="標楷體" w:eastAsia="標楷體" w:hAnsi="標楷體" w:hint="eastAsia"/>
        </w:rPr>
        <w:t>貳、計劃目標：</w:t>
      </w:r>
    </w:p>
    <w:p w:rsidR="00CC4B14" w:rsidRPr="00160EC6" w:rsidRDefault="00CC4B14" w:rsidP="00CC4B14">
      <w:pPr>
        <w:ind w:firstLineChars="200" w:firstLine="480"/>
        <w:rPr>
          <w:rFonts w:ascii="標楷體" w:eastAsia="標楷體" w:hAnsi="標楷體"/>
        </w:rPr>
      </w:pPr>
      <w:r w:rsidRPr="00160EC6">
        <w:rPr>
          <w:rFonts w:ascii="標楷體" w:eastAsia="標楷體" w:hAnsi="標楷體" w:hint="eastAsia"/>
        </w:rPr>
        <w:t>一、鼓勵學生學習傳統藝術，傳承原住民文化。</w:t>
      </w:r>
    </w:p>
    <w:p w:rsidR="00CC4B14" w:rsidRPr="00160EC6" w:rsidRDefault="00CC4B14" w:rsidP="00CC4B14">
      <w:pPr>
        <w:ind w:firstLineChars="200" w:firstLine="480"/>
        <w:rPr>
          <w:rFonts w:ascii="標楷體" w:eastAsia="標楷體" w:hAnsi="標楷體"/>
        </w:rPr>
      </w:pPr>
      <w:r w:rsidRPr="00160EC6">
        <w:rPr>
          <w:rFonts w:ascii="標楷體" w:eastAsia="標楷體" w:hAnsi="標楷體" w:hint="eastAsia"/>
        </w:rPr>
        <w:t>二、建立學校教育特色，為培養原住民才藝人才奠基。</w:t>
      </w:r>
    </w:p>
    <w:p w:rsidR="00CC4B14" w:rsidRPr="00160EC6" w:rsidRDefault="00CC4B14" w:rsidP="00CC4B14">
      <w:pPr>
        <w:ind w:firstLineChars="200" w:firstLine="480"/>
        <w:rPr>
          <w:rFonts w:ascii="標楷體" w:eastAsia="標楷體" w:hAnsi="標楷體"/>
        </w:rPr>
      </w:pPr>
      <w:r w:rsidRPr="00160EC6">
        <w:rPr>
          <w:rFonts w:ascii="標楷體" w:eastAsia="標楷體" w:hAnsi="標楷體" w:hint="eastAsia"/>
        </w:rPr>
        <w:t>三、透過歌謠活動充實生活內涵，促進身心平衡發展。</w:t>
      </w:r>
    </w:p>
    <w:p w:rsidR="00CC4B14" w:rsidRPr="00160EC6" w:rsidRDefault="00CC4B14" w:rsidP="00CC4B14">
      <w:pPr>
        <w:ind w:leftChars="200" w:left="960" w:hangingChars="200" w:hanging="480"/>
        <w:rPr>
          <w:rFonts w:ascii="標楷體" w:eastAsia="標楷體" w:hAnsi="標楷體"/>
        </w:rPr>
      </w:pPr>
      <w:r w:rsidRPr="00160EC6">
        <w:rPr>
          <w:rFonts w:ascii="標楷體" w:eastAsia="標楷體" w:hAnsi="標楷體" w:hint="eastAsia"/>
        </w:rPr>
        <w:t>四、透過原住民傳統歌謠學習活動歷程，激發學生想像、創造、發表與欣賞能力，肯定自己存在的價值，激發學生潛能培養樂觀進取的精神。</w:t>
      </w:r>
    </w:p>
    <w:p w:rsidR="00CC4B14" w:rsidRPr="00160EC6" w:rsidRDefault="00CC4B14" w:rsidP="00CC4B14">
      <w:pPr>
        <w:numPr>
          <w:ilvl w:val="0"/>
          <w:numId w:val="1"/>
        </w:numPr>
        <w:jc w:val="both"/>
        <w:rPr>
          <w:rFonts w:ascii="標楷體" w:eastAsia="標楷體" w:hAnsi="標楷體"/>
        </w:rPr>
      </w:pPr>
      <w:r w:rsidRPr="00160EC6">
        <w:rPr>
          <w:rFonts w:ascii="標楷體" w:eastAsia="標楷體" w:hAnsi="標楷體"/>
        </w:rPr>
        <w:t>計劃對象</w:t>
      </w:r>
      <w:r w:rsidRPr="00160EC6">
        <w:rPr>
          <w:rFonts w:ascii="標楷體" w:eastAsia="標楷體" w:hAnsi="標楷體" w:hint="eastAsia"/>
        </w:rPr>
        <w:t>：本校</w:t>
      </w:r>
      <w:r>
        <w:rPr>
          <w:rFonts w:ascii="標楷體" w:eastAsia="標楷體" w:hAnsi="標楷體" w:hint="eastAsia"/>
        </w:rPr>
        <w:t>一</w:t>
      </w:r>
      <w:r w:rsidRPr="00160EC6">
        <w:rPr>
          <w:rFonts w:ascii="標楷體" w:eastAsia="標楷體" w:hAnsi="標楷體" w:hint="eastAsia"/>
        </w:rPr>
        <w:t>至六年級男女學生計3</w:t>
      </w:r>
      <w:r>
        <w:rPr>
          <w:rFonts w:ascii="標楷體" w:eastAsia="標楷體" w:hAnsi="標楷體" w:hint="eastAsia"/>
        </w:rPr>
        <w:t>6</w:t>
      </w:r>
      <w:r w:rsidRPr="00160EC6">
        <w:rPr>
          <w:rFonts w:ascii="標楷體" w:eastAsia="標楷體" w:hAnsi="標楷體" w:hint="eastAsia"/>
        </w:rPr>
        <w:t>人參加。</w:t>
      </w:r>
    </w:p>
    <w:p w:rsidR="00CC4B14" w:rsidRPr="00160EC6" w:rsidRDefault="00CC4B14" w:rsidP="00CC4B14">
      <w:pPr>
        <w:numPr>
          <w:ilvl w:val="0"/>
          <w:numId w:val="1"/>
        </w:numPr>
        <w:jc w:val="both"/>
        <w:rPr>
          <w:rFonts w:ascii="標楷體" w:eastAsia="標楷體" w:hAnsi="標楷體"/>
        </w:rPr>
      </w:pPr>
      <w:r w:rsidRPr="00160EC6">
        <w:rPr>
          <w:rFonts w:ascii="標楷體" w:eastAsia="標楷體" w:hAnsi="標楷體" w:hint="eastAsia"/>
        </w:rPr>
        <w:t>執行期限：103年2月1日至104年1月31日。</w:t>
      </w:r>
    </w:p>
    <w:p w:rsidR="00CC4B14" w:rsidRPr="00160EC6" w:rsidRDefault="00CC4B14" w:rsidP="00CC4B14">
      <w:pPr>
        <w:jc w:val="both"/>
        <w:rPr>
          <w:rFonts w:ascii="標楷體" w:eastAsia="標楷體" w:hAnsi="標楷體"/>
        </w:rPr>
      </w:pPr>
      <w:r w:rsidRPr="00160EC6">
        <w:rPr>
          <w:rFonts w:ascii="標楷體" w:eastAsia="標楷體" w:hAnsi="標楷體" w:hint="eastAsia"/>
        </w:rPr>
        <w:t>伍、計劃內容：</w:t>
      </w:r>
    </w:p>
    <w:p w:rsidR="00CC4B14" w:rsidRPr="00160EC6" w:rsidRDefault="00CC4B14" w:rsidP="00CC4B14">
      <w:pPr>
        <w:ind w:firstLineChars="200" w:firstLine="480"/>
        <w:jc w:val="both"/>
        <w:rPr>
          <w:rFonts w:ascii="標楷體" w:eastAsia="標楷體" w:hAnsi="標楷體"/>
        </w:rPr>
      </w:pPr>
      <w:r w:rsidRPr="00160EC6">
        <w:rPr>
          <w:rFonts w:ascii="標楷體" w:eastAsia="標楷體" w:hAnsi="標楷體" w:hint="eastAsia"/>
        </w:rPr>
        <w:t>一、編輯賽德克母語傳統歌謠教材。</w:t>
      </w:r>
    </w:p>
    <w:p w:rsidR="00CC4B14" w:rsidRPr="00160EC6" w:rsidRDefault="00CC4B14" w:rsidP="00CC4B14">
      <w:pPr>
        <w:ind w:firstLineChars="200" w:firstLine="480"/>
        <w:jc w:val="both"/>
        <w:rPr>
          <w:rFonts w:ascii="標楷體" w:eastAsia="標楷體" w:hAnsi="標楷體"/>
        </w:rPr>
      </w:pPr>
      <w:r w:rsidRPr="00160EC6">
        <w:rPr>
          <w:rFonts w:ascii="標楷體" w:eastAsia="標楷體" w:hAnsi="標楷體" w:hint="eastAsia"/>
        </w:rPr>
        <w:t>二、實施賽德克母語傳統歌謠教學。</w:t>
      </w:r>
    </w:p>
    <w:p w:rsidR="00CC4B14" w:rsidRPr="00160EC6" w:rsidRDefault="00CC4B14" w:rsidP="00CC4B14">
      <w:pPr>
        <w:ind w:firstLineChars="200" w:firstLine="480"/>
        <w:jc w:val="both"/>
        <w:rPr>
          <w:rFonts w:ascii="標楷體" w:eastAsia="標楷體" w:hAnsi="標楷體"/>
        </w:rPr>
      </w:pPr>
      <w:r w:rsidRPr="00160EC6">
        <w:rPr>
          <w:rFonts w:ascii="標楷體" w:eastAsia="標楷體" w:hAnsi="標楷體" w:hint="eastAsia"/>
        </w:rPr>
        <w:t>三、落實母語教學生動活潑化，使學生在生活中學得母語。</w:t>
      </w:r>
    </w:p>
    <w:p w:rsidR="00CC4B14" w:rsidRPr="00160EC6" w:rsidRDefault="00CC4B14" w:rsidP="00CC4B14">
      <w:pPr>
        <w:ind w:leftChars="200" w:left="960" w:hangingChars="200" w:hanging="480"/>
        <w:jc w:val="both"/>
        <w:rPr>
          <w:rFonts w:ascii="標楷體" w:eastAsia="標楷體" w:hAnsi="標楷體"/>
        </w:rPr>
      </w:pPr>
      <w:r w:rsidRPr="00160EC6">
        <w:rPr>
          <w:rFonts w:ascii="標楷體" w:eastAsia="標楷體" w:hAnsi="標楷體" w:hint="eastAsia"/>
        </w:rPr>
        <w:t>四、舉辦賽德克母語日活動系列（配合學校主題活動教學日實施），延聘賽德克族耆老到校講述賽德克族傳說故事及遠古生活點滴的述說。</w:t>
      </w:r>
    </w:p>
    <w:p w:rsidR="00CC4B14" w:rsidRPr="00160EC6" w:rsidRDefault="00CC4B14" w:rsidP="00CC4B14">
      <w:pPr>
        <w:ind w:leftChars="50" w:left="480" w:hangingChars="150" w:hanging="360"/>
        <w:jc w:val="both"/>
        <w:rPr>
          <w:rFonts w:ascii="標楷體" w:eastAsia="標楷體" w:hAnsi="標楷體"/>
        </w:rPr>
      </w:pPr>
      <w:r w:rsidRPr="00160EC6">
        <w:rPr>
          <w:rFonts w:ascii="標楷體" w:eastAsia="標楷體" w:hAnsi="標楷體" w:hint="eastAsia"/>
        </w:rPr>
        <w:t>陸、實施方式：</w:t>
      </w:r>
    </w:p>
    <w:p w:rsidR="00CC4B14" w:rsidRPr="00160EC6" w:rsidRDefault="00CC4B14" w:rsidP="00CC4B14">
      <w:pPr>
        <w:ind w:left="960" w:hangingChars="400" w:hanging="960"/>
        <w:rPr>
          <w:rFonts w:ascii="標楷體" w:eastAsia="標楷體" w:hAnsi="標楷體"/>
        </w:rPr>
      </w:pPr>
      <w:r w:rsidRPr="00160EC6">
        <w:rPr>
          <w:rFonts w:ascii="標楷體" w:eastAsia="標楷體" w:hAnsi="標楷體" w:hint="eastAsia"/>
        </w:rPr>
        <w:t xml:space="preserve">    一、成立才藝教育發展委員會，就學校地區特性、社區特色擇定本計劃為發展項目之一。</w:t>
      </w:r>
    </w:p>
    <w:p w:rsidR="00CC4B14" w:rsidRPr="00160EC6" w:rsidRDefault="00CC4B14" w:rsidP="00CC4B14">
      <w:pPr>
        <w:ind w:firstLineChars="200" w:firstLine="480"/>
        <w:rPr>
          <w:rFonts w:ascii="標楷體" w:eastAsia="標楷體" w:hAnsi="標楷體"/>
        </w:rPr>
      </w:pPr>
      <w:r w:rsidRPr="00160EC6">
        <w:rPr>
          <w:rFonts w:ascii="標楷體" w:eastAsia="標楷體" w:hAnsi="標楷體" w:hint="eastAsia"/>
        </w:rPr>
        <w:t>二、配合學校校務發展將本項目列入學校行事切實執行。</w:t>
      </w:r>
    </w:p>
    <w:p w:rsidR="00CC4B14" w:rsidRPr="00160EC6" w:rsidRDefault="00CC4B14" w:rsidP="00CC4B14">
      <w:pPr>
        <w:ind w:leftChars="200" w:left="960" w:hangingChars="200" w:hanging="480"/>
        <w:rPr>
          <w:rFonts w:ascii="標楷體" w:eastAsia="標楷體" w:hAnsi="標楷體"/>
        </w:rPr>
      </w:pPr>
      <w:r w:rsidRPr="00160EC6">
        <w:rPr>
          <w:rFonts w:ascii="標楷體" w:eastAsia="標楷體" w:hAnsi="標楷體" w:hint="eastAsia"/>
        </w:rPr>
        <w:t>三、積極參加全省及本縣之競賽活動與都會學校辦理城鄉交流活動。</w:t>
      </w:r>
    </w:p>
    <w:p w:rsidR="00CC4B14" w:rsidRPr="00160EC6" w:rsidRDefault="00CC4B14" w:rsidP="00CC4B14">
      <w:pPr>
        <w:ind w:firstLineChars="200" w:firstLine="480"/>
        <w:rPr>
          <w:rFonts w:ascii="標楷體" w:eastAsia="標楷體" w:hAnsi="標楷體"/>
        </w:rPr>
      </w:pPr>
      <w:r w:rsidRPr="00160EC6">
        <w:rPr>
          <w:rFonts w:ascii="標楷體" w:eastAsia="標楷體" w:hAnsi="標楷體" w:hint="eastAsia"/>
        </w:rPr>
        <w:t>四、每年配合校慶及社區重大活動辦理成果發表會。</w:t>
      </w:r>
    </w:p>
    <w:p w:rsidR="00CC4B14" w:rsidRPr="00160EC6" w:rsidRDefault="00CC4B14" w:rsidP="00CC4B14">
      <w:pPr>
        <w:ind w:leftChars="200" w:left="960" w:hangingChars="200" w:hanging="480"/>
        <w:rPr>
          <w:rFonts w:ascii="標楷體" w:eastAsia="標楷體" w:hAnsi="標楷體"/>
        </w:rPr>
      </w:pPr>
      <w:r w:rsidRPr="00160EC6">
        <w:rPr>
          <w:rFonts w:ascii="標楷體" w:eastAsia="標楷體" w:hAnsi="標楷體" w:hint="eastAsia"/>
        </w:rPr>
        <w:t>五、每學期就傳統歌謠發展改進，以作為下一階段教學訓練之</w:t>
      </w:r>
    </w:p>
    <w:p w:rsidR="00CC4B14" w:rsidRPr="00160EC6" w:rsidRDefault="00CC4B14" w:rsidP="00CC4B14">
      <w:pPr>
        <w:jc w:val="both"/>
        <w:rPr>
          <w:rFonts w:ascii="標楷體" w:eastAsia="標楷體" w:hAnsi="標楷體"/>
        </w:rPr>
      </w:pPr>
      <w:r w:rsidRPr="00160EC6">
        <w:rPr>
          <w:rFonts w:ascii="標楷體" w:eastAsia="標楷體" w:hAnsi="標楷體" w:hint="eastAsia"/>
        </w:rPr>
        <w:t>柒、實施日期：</w:t>
      </w:r>
    </w:p>
    <w:p w:rsidR="00CC4B14" w:rsidRPr="00160EC6" w:rsidRDefault="00CC4B14" w:rsidP="00CC4B14">
      <w:pPr>
        <w:ind w:leftChars="200" w:left="960" w:hangingChars="200" w:hanging="480"/>
        <w:jc w:val="both"/>
        <w:rPr>
          <w:rFonts w:ascii="標楷體" w:eastAsia="標楷體" w:hAnsi="標楷體"/>
        </w:rPr>
      </w:pPr>
      <w:r w:rsidRPr="00160EC6">
        <w:rPr>
          <w:rFonts w:ascii="標楷體" w:eastAsia="標楷體" w:hAnsi="標楷體" w:hint="eastAsia"/>
        </w:rPr>
        <w:t>一、第一階段：10</w:t>
      </w:r>
      <w:r>
        <w:rPr>
          <w:rFonts w:ascii="標楷體" w:eastAsia="標楷體" w:hAnsi="標楷體" w:hint="eastAsia"/>
        </w:rPr>
        <w:t>4</w:t>
      </w:r>
      <w:r w:rsidRPr="00160EC6">
        <w:rPr>
          <w:rFonts w:ascii="標楷體" w:eastAsia="標楷體" w:hAnsi="標楷體" w:hint="eastAsia"/>
        </w:rPr>
        <w:t>年2月至103年6月</w:t>
      </w:r>
    </w:p>
    <w:p w:rsidR="00CC4B14" w:rsidRPr="00160EC6" w:rsidRDefault="00CC4B14" w:rsidP="00CC4B14">
      <w:pPr>
        <w:ind w:leftChars="350" w:left="960" w:hangingChars="50" w:hanging="120"/>
        <w:jc w:val="both"/>
        <w:rPr>
          <w:rFonts w:ascii="標楷體" w:eastAsia="標楷體" w:hAnsi="標楷體"/>
        </w:rPr>
      </w:pPr>
      <w:r w:rsidRPr="00160EC6">
        <w:rPr>
          <w:rFonts w:ascii="標楷體" w:eastAsia="標楷體" w:hAnsi="標楷體" w:hint="eastAsia"/>
        </w:rPr>
        <w:t>（10</w:t>
      </w:r>
      <w:r>
        <w:rPr>
          <w:rFonts w:ascii="標楷體" w:eastAsia="標楷體" w:hAnsi="標楷體" w:hint="eastAsia"/>
        </w:rPr>
        <w:t>3</w:t>
      </w:r>
      <w:r w:rsidRPr="00160EC6">
        <w:rPr>
          <w:rFonts w:ascii="標楷體" w:eastAsia="標楷體" w:hAnsi="標楷體" w:hint="eastAsia"/>
        </w:rPr>
        <w:t>學年度第二學期）。</w:t>
      </w:r>
    </w:p>
    <w:p w:rsidR="00CC4B14" w:rsidRPr="00160EC6" w:rsidRDefault="00CC4B14" w:rsidP="00CC4B14">
      <w:pPr>
        <w:ind w:leftChars="200" w:left="960" w:hangingChars="200" w:hanging="480"/>
        <w:jc w:val="both"/>
        <w:rPr>
          <w:rFonts w:ascii="標楷體" w:eastAsia="標楷體" w:hAnsi="標楷體"/>
        </w:rPr>
      </w:pPr>
      <w:r w:rsidRPr="00160EC6">
        <w:rPr>
          <w:rFonts w:ascii="標楷體" w:eastAsia="標楷體" w:hAnsi="標楷體" w:hint="eastAsia"/>
        </w:rPr>
        <w:t>二、第二階段：10</w:t>
      </w:r>
      <w:r>
        <w:rPr>
          <w:rFonts w:ascii="標楷體" w:eastAsia="標楷體" w:hAnsi="標楷體" w:hint="eastAsia"/>
        </w:rPr>
        <w:t>4</w:t>
      </w:r>
      <w:r w:rsidRPr="00160EC6">
        <w:rPr>
          <w:rFonts w:ascii="標楷體" w:eastAsia="標楷體" w:hAnsi="標楷體" w:hint="eastAsia"/>
        </w:rPr>
        <w:t xml:space="preserve">年9月至104年1月 </w:t>
      </w:r>
    </w:p>
    <w:p w:rsidR="00CC4B14" w:rsidRPr="00160EC6" w:rsidRDefault="00CC4B14" w:rsidP="00CC4B14">
      <w:pPr>
        <w:ind w:leftChars="350" w:left="960" w:hangingChars="50" w:hanging="120"/>
        <w:jc w:val="both"/>
        <w:rPr>
          <w:rFonts w:ascii="標楷體" w:eastAsia="標楷體" w:hAnsi="標楷體"/>
        </w:rPr>
      </w:pPr>
      <w:r w:rsidRPr="00160EC6">
        <w:rPr>
          <w:rFonts w:ascii="標楷體" w:eastAsia="標楷體" w:hAnsi="標楷體" w:hint="eastAsia"/>
        </w:rPr>
        <w:t>（10</w:t>
      </w:r>
      <w:r>
        <w:rPr>
          <w:rFonts w:ascii="標楷體" w:eastAsia="標楷體" w:hAnsi="標楷體" w:hint="eastAsia"/>
        </w:rPr>
        <w:t>4</w:t>
      </w:r>
      <w:r w:rsidRPr="00160EC6">
        <w:rPr>
          <w:rFonts w:ascii="標楷體" w:eastAsia="標楷體" w:hAnsi="標楷體" w:hint="eastAsia"/>
        </w:rPr>
        <w:t>學年度第一學期）</w:t>
      </w:r>
    </w:p>
    <w:p w:rsidR="00CC4B14" w:rsidRPr="00160EC6" w:rsidRDefault="00CC4B14" w:rsidP="00CC4B14">
      <w:pPr>
        <w:ind w:leftChars="200" w:left="960" w:hangingChars="200" w:hanging="480"/>
        <w:jc w:val="both"/>
        <w:rPr>
          <w:rFonts w:ascii="標楷體" w:eastAsia="標楷體" w:hAnsi="標楷體"/>
        </w:rPr>
      </w:pPr>
      <w:r w:rsidRPr="00160EC6">
        <w:rPr>
          <w:rFonts w:ascii="標楷體" w:eastAsia="標楷體" w:hAnsi="標楷體" w:hint="eastAsia"/>
        </w:rPr>
        <w:t>三、利用寒暑假時間實施</w:t>
      </w:r>
    </w:p>
    <w:p w:rsidR="00CC4B14" w:rsidRPr="00160EC6" w:rsidRDefault="00CC4B14" w:rsidP="00CC4B14">
      <w:pPr>
        <w:jc w:val="both"/>
        <w:rPr>
          <w:rFonts w:ascii="標楷體" w:eastAsia="標楷體" w:hAnsi="標楷體"/>
        </w:rPr>
      </w:pPr>
      <w:r w:rsidRPr="00160EC6">
        <w:rPr>
          <w:rFonts w:ascii="標楷體" w:eastAsia="標楷體" w:hAnsi="標楷體" w:hint="eastAsia"/>
        </w:rPr>
        <w:t>捌、實施時間：</w:t>
      </w:r>
    </w:p>
    <w:p w:rsidR="00CC4B14" w:rsidRPr="00160EC6" w:rsidRDefault="00CC4B14" w:rsidP="00CC4B14">
      <w:pPr>
        <w:numPr>
          <w:ilvl w:val="0"/>
          <w:numId w:val="2"/>
        </w:numPr>
        <w:jc w:val="both"/>
        <w:rPr>
          <w:rFonts w:ascii="標楷體" w:eastAsia="標楷體" w:hAnsi="標楷體"/>
        </w:rPr>
      </w:pPr>
      <w:r w:rsidRPr="00160EC6">
        <w:rPr>
          <w:rFonts w:ascii="標楷體" w:eastAsia="標楷體" w:hAnsi="標楷體" w:hint="eastAsia"/>
        </w:rPr>
        <w:t>利用每週三下午1：</w:t>
      </w:r>
      <w:r>
        <w:rPr>
          <w:rFonts w:ascii="標楷體" w:eastAsia="標楷體" w:hAnsi="標楷體" w:hint="eastAsia"/>
        </w:rPr>
        <w:t>0</w:t>
      </w:r>
      <w:r w:rsidRPr="00160EC6">
        <w:rPr>
          <w:rFonts w:ascii="標楷體" w:eastAsia="標楷體" w:hAnsi="標楷體" w:hint="eastAsia"/>
        </w:rPr>
        <w:t>0至1</w:t>
      </w:r>
      <w:r>
        <w:rPr>
          <w:rFonts w:ascii="標楷體" w:eastAsia="標楷體" w:hAnsi="標楷體" w:hint="eastAsia"/>
        </w:rPr>
        <w:t>4</w:t>
      </w:r>
      <w:r w:rsidRPr="00160EC6">
        <w:rPr>
          <w:rFonts w:ascii="標楷體" w:eastAsia="標楷體" w:hAnsi="標楷體" w:hint="eastAsia"/>
        </w:rPr>
        <w:t>：</w:t>
      </w:r>
      <w:r>
        <w:rPr>
          <w:rFonts w:ascii="標楷體" w:eastAsia="標楷體" w:hAnsi="標楷體" w:hint="eastAsia"/>
        </w:rPr>
        <w:t>5</w:t>
      </w:r>
      <w:r w:rsidRPr="00160EC6">
        <w:rPr>
          <w:rFonts w:ascii="標楷體" w:eastAsia="標楷體" w:hAnsi="標楷體" w:hint="eastAsia"/>
        </w:rPr>
        <w:t>0每週上課二</w:t>
      </w:r>
      <w:r>
        <w:rPr>
          <w:rFonts w:ascii="標楷體" w:eastAsia="標楷體" w:hAnsi="標楷體" w:hint="eastAsia"/>
        </w:rPr>
        <w:t>節</w:t>
      </w:r>
      <w:r w:rsidRPr="00160EC6">
        <w:rPr>
          <w:rFonts w:ascii="標楷體" w:eastAsia="標楷體" w:hAnsi="標楷體" w:hint="eastAsia"/>
        </w:rPr>
        <w:t>。</w:t>
      </w:r>
    </w:p>
    <w:p w:rsidR="00CC4B14" w:rsidRPr="00160EC6" w:rsidRDefault="00CC4B14" w:rsidP="00CC4B14">
      <w:pPr>
        <w:numPr>
          <w:ilvl w:val="0"/>
          <w:numId w:val="2"/>
        </w:numPr>
        <w:jc w:val="both"/>
        <w:rPr>
          <w:rFonts w:ascii="標楷體" w:eastAsia="標楷體" w:hAnsi="標楷體"/>
        </w:rPr>
      </w:pPr>
      <w:r w:rsidRPr="00160EC6">
        <w:rPr>
          <w:rFonts w:ascii="標楷體" w:eastAsia="標楷體" w:hAnsi="標楷體" w:hint="eastAsia"/>
        </w:rPr>
        <w:t>每學期上課十</w:t>
      </w:r>
      <w:r>
        <w:rPr>
          <w:rFonts w:ascii="標楷體" w:eastAsia="標楷體" w:hAnsi="標楷體" w:hint="eastAsia"/>
        </w:rPr>
        <w:t>五</w:t>
      </w:r>
      <w:r w:rsidRPr="00160EC6">
        <w:rPr>
          <w:rFonts w:ascii="標楷體" w:eastAsia="標楷體" w:hAnsi="標楷體" w:hint="eastAsia"/>
        </w:rPr>
        <w:t>週，共計上兩個學期，總計</w:t>
      </w:r>
      <w:r w:rsidRPr="00160EC6">
        <w:rPr>
          <w:rFonts w:ascii="標楷體" w:eastAsia="標楷體" w:hAnsi="標楷體"/>
        </w:rPr>
        <w:t>3</w:t>
      </w:r>
      <w:r>
        <w:rPr>
          <w:rFonts w:ascii="標楷體" w:eastAsia="標楷體" w:hAnsi="標楷體" w:hint="eastAsia"/>
        </w:rPr>
        <w:t>0</w:t>
      </w:r>
      <w:r w:rsidRPr="00160EC6">
        <w:rPr>
          <w:rFonts w:ascii="標楷體" w:eastAsia="標楷體" w:hAnsi="標楷體" w:hint="eastAsia"/>
        </w:rPr>
        <w:t>週。</w:t>
      </w:r>
    </w:p>
    <w:p w:rsidR="00CC4B14" w:rsidRPr="00160EC6" w:rsidRDefault="00CC4B14" w:rsidP="00CC4B14">
      <w:pPr>
        <w:jc w:val="both"/>
        <w:rPr>
          <w:rFonts w:ascii="標楷體" w:eastAsia="標楷體" w:hAnsi="標楷體"/>
        </w:rPr>
      </w:pPr>
      <w:r w:rsidRPr="00160EC6">
        <w:rPr>
          <w:rFonts w:ascii="標楷體" w:eastAsia="標楷體" w:hAnsi="標楷體" w:hint="eastAsia"/>
        </w:rPr>
        <w:t xml:space="preserve">    三、利用寒、暑假時間密集訓練，且不與課輔時間相衝突。</w:t>
      </w:r>
    </w:p>
    <w:p w:rsidR="00CC4B14" w:rsidRPr="00160EC6" w:rsidRDefault="00CC4B14" w:rsidP="00CC4B14">
      <w:pPr>
        <w:jc w:val="both"/>
        <w:rPr>
          <w:rFonts w:ascii="標楷體" w:eastAsia="標楷體" w:hAnsi="標楷體"/>
        </w:rPr>
      </w:pPr>
      <w:r w:rsidRPr="00160EC6">
        <w:rPr>
          <w:rFonts w:ascii="標楷體" w:eastAsia="標楷體" w:hAnsi="標楷體" w:hint="eastAsia"/>
        </w:rPr>
        <w:t>玖、實施地點：</w:t>
      </w:r>
    </w:p>
    <w:p w:rsidR="00CC4B14" w:rsidRPr="00160EC6" w:rsidRDefault="00CC4B14" w:rsidP="00CC4B14">
      <w:pPr>
        <w:ind w:firstLineChars="200" w:firstLine="480"/>
        <w:jc w:val="both"/>
        <w:rPr>
          <w:rFonts w:ascii="標楷體" w:eastAsia="標楷體" w:hAnsi="標楷體"/>
        </w:rPr>
      </w:pPr>
      <w:r w:rsidRPr="00160EC6">
        <w:rPr>
          <w:rFonts w:ascii="標楷體" w:eastAsia="標楷體" w:hAnsi="標楷體" w:hint="eastAsia"/>
        </w:rPr>
        <w:t>一、廬山國小操場。</w:t>
      </w:r>
    </w:p>
    <w:p w:rsidR="00CC4B14" w:rsidRPr="00160EC6" w:rsidRDefault="00CC4B14" w:rsidP="00CC4B14">
      <w:pPr>
        <w:ind w:firstLineChars="200" w:firstLine="480"/>
        <w:jc w:val="both"/>
        <w:rPr>
          <w:rFonts w:ascii="標楷體" w:eastAsia="標楷體" w:hAnsi="標楷體"/>
        </w:rPr>
      </w:pPr>
      <w:r w:rsidRPr="00160EC6">
        <w:rPr>
          <w:rFonts w:ascii="標楷體" w:eastAsia="標楷體" w:hAnsi="標楷體" w:hint="eastAsia"/>
        </w:rPr>
        <w:t>二、廬山國小綜合教室。</w:t>
      </w:r>
    </w:p>
    <w:p w:rsidR="00CC4B14" w:rsidRPr="00160EC6" w:rsidRDefault="00CC4B14" w:rsidP="00CC4B14">
      <w:pPr>
        <w:jc w:val="both"/>
        <w:rPr>
          <w:rFonts w:ascii="標楷體" w:eastAsia="標楷體" w:hAnsi="標楷體"/>
        </w:rPr>
      </w:pPr>
      <w:r w:rsidRPr="00160EC6">
        <w:rPr>
          <w:rFonts w:ascii="標楷體" w:eastAsia="標楷體" w:hAnsi="標楷體" w:hint="eastAsia"/>
        </w:rPr>
        <w:lastRenderedPageBreak/>
        <w:t>拾、預期績效評估：</w:t>
      </w:r>
    </w:p>
    <w:p w:rsidR="00CC4B14" w:rsidRPr="00160EC6" w:rsidRDefault="00CC4B14" w:rsidP="00CC4B14">
      <w:pPr>
        <w:ind w:firstLineChars="200" w:firstLine="480"/>
        <w:jc w:val="both"/>
        <w:rPr>
          <w:rFonts w:ascii="標楷體" w:eastAsia="標楷體" w:hAnsi="標楷體"/>
        </w:rPr>
      </w:pPr>
      <w:r w:rsidRPr="00160EC6">
        <w:rPr>
          <w:rFonts w:ascii="標楷體" w:eastAsia="標楷體" w:hAnsi="標楷體" w:hint="eastAsia"/>
        </w:rPr>
        <w:t>一、學生具備母語基本之聽、說能力。</w:t>
      </w:r>
    </w:p>
    <w:p w:rsidR="00CC4B14" w:rsidRPr="00160EC6" w:rsidRDefault="00CC4B14" w:rsidP="00CC4B14">
      <w:pPr>
        <w:ind w:firstLineChars="200" w:firstLine="480"/>
        <w:jc w:val="both"/>
        <w:rPr>
          <w:rFonts w:ascii="標楷體" w:eastAsia="標楷體" w:hAnsi="標楷體"/>
        </w:rPr>
      </w:pPr>
      <w:r w:rsidRPr="00160EC6">
        <w:rPr>
          <w:rFonts w:ascii="標楷體" w:eastAsia="標楷體" w:hAnsi="標楷體" w:hint="eastAsia"/>
        </w:rPr>
        <w:t>二、學生在日常生活中能用母語彼此交談。</w:t>
      </w:r>
    </w:p>
    <w:p w:rsidR="00CC4B14" w:rsidRPr="00160EC6" w:rsidRDefault="00CC4B14" w:rsidP="00CC4B14">
      <w:pPr>
        <w:ind w:firstLine="480"/>
        <w:jc w:val="both"/>
        <w:rPr>
          <w:rFonts w:ascii="標楷體" w:eastAsia="標楷體" w:hAnsi="標楷體"/>
        </w:rPr>
      </w:pPr>
      <w:r w:rsidRPr="00160EC6">
        <w:rPr>
          <w:rFonts w:ascii="標楷體" w:eastAsia="標楷體" w:hAnsi="標楷體" w:hint="eastAsia"/>
        </w:rPr>
        <w:t>三、學生在家庭中能和父母、祖父母以母語溝通。</w:t>
      </w:r>
    </w:p>
    <w:p w:rsidR="00CC4B14" w:rsidRPr="00160EC6" w:rsidRDefault="00CC4B14" w:rsidP="00CC4B14">
      <w:pPr>
        <w:rPr>
          <w:rFonts w:ascii="標楷體" w:eastAsia="標楷體" w:hAnsi="標楷體"/>
        </w:rPr>
      </w:pPr>
      <w:r w:rsidRPr="00160EC6">
        <w:rPr>
          <w:rFonts w:ascii="標楷體" w:eastAsia="標楷體" w:hAnsi="標楷體" w:hint="eastAsia"/>
        </w:rPr>
        <w:t>拾壹、課程內容及指導老師：</w:t>
      </w:r>
    </w:p>
    <w:p w:rsidR="00CC4B14" w:rsidRPr="00160EC6" w:rsidRDefault="00CC4B14" w:rsidP="00CC4B14">
      <w:pPr>
        <w:rPr>
          <w:rFonts w:ascii="標楷體" w:eastAsia="標楷體" w:hAnsi="標楷體"/>
        </w:rPr>
      </w:pPr>
      <w:r w:rsidRPr="00160EC6">
        <w:rPr>
          <w:rFonts w:ascii="標楷體" w:eastAsia="標楷體" w:hAnsi="標楷體" w:hint="eastAsia"/>
        </w:rPr>
        <w:t xml:space="preserve">    一、指導老師：蔡瑪莉〈外聘〉、蔡玉惠老師（協同教師）</w:t>
      </w:r>
    </w:p>
    <w:p w:rsidR="00CC4B14" w:rsidRPr="00160EC6" w:rsidRDefault="00CC4B14" w:rsidP="00CC4B14">
      <w:pPr>
        <w:ind w:firstLineChars="200" w:firstLine="480"/>
        <w:rPr>
          <w:rFonts w:ascii="標楷體" w:eastAsia="標楷體" w:hAnsi="標楷體"/>
        </w:rPr>
      </w:pPr>
      <w:r w:rsidRPr="00160EC6">
        <w:rPr>
          <w:rFonts w:ascii="標楷體" w:eastAsia="標楷體" w:hAnsi="標楷體" w:hint="eastAsia"/>
        </w:rPr>
        <w:t>二、課程內容及進度表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74"/>
        <w:gridCol w:w="4007"/>
        <w:gridCol w:w="1444"/>
        <w:gridCol w:w="1444"/>
        <w:gridCol w:w="1733"/>
      </w:tblGrid>
      <w:tr w:rsidR="00CC4B14" w:rsidRPr="00160EC6" w:rsidTr="0039199F">
        <w:tc>
          <w:tcPr>
            <w:tcW w:w="1174"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實施日期</w:t>
            </w:r>
          </w:p>
        </w:tc>
        <w:tc>
          <w:tcPr>
            <w:tcW w:w="4007"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課程項目及內容</w:t>
            </w:r>
          </w:p>
        </w:tc>
        <w:tc>
          <w:tcPr>
            <w:tcW w:w="1444" w:type="dxa"/>
          </w:tcPr>
          <w:p w:rsidR="00CC4B14" w:rsidRPr="00160EC6" w:rsidRDefault="00CC4B14" w:rsidP="0039199F">
            <w:pPr>
              <w:jc w:val="center"/>
              <w:rPr>
                <w:rFonts w:ascii="標楷體" w:eastAsia="標楷體" w:hAnsi="標楷體"/>
              </w:rPr>
            </w:pPr>
            <w:r w:rsidRPr="00160EC6">
              <w:rPr>
                <w:rFonts w:ascii="標楷體" w:eastAsia="標楷體" w:hAnsi="標楷體" w:hint="eastAsia"/>
              </w:rPr>
              <w:t>週次</w:t>
            </w:r>
          </w:p>
        </w:tc>
        <w:tc>
          <w:tcPr>
            <w:tcW w:w="1444"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時數</w:t>
            </w:r>
          </w:p>
        </w:tc>
        <w:tc>
          <w:tcPr>
            <w:tcW w:w="1733"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備註</w:t>
            </w:r>
          </w:p>
        </w:tc>
      </w:tr>
      <w:tr w:rsidR="00CC4B14" w:rsidRPr="00160EC6" w:rsidTr="0039199F">
        <w:trPr>
          <w:cantSplit/>
          <w:trHeight w:val="864"/>
        </w:trPr>
        <w:tc>
          <w:tcPr>
            <w:tcW w:w="1174" w:type="dxa"/>
            <w:vMerge w:val="restart"/>
            <w:vAlign w:val="center"/>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第一</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階段</w:t>
            </w: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第一</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階段</w:t>
            </w: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賽德克族</w:t>
            </w:r>
            <w:r>
              <w:rPr>
                <w:rFonts w:ascii="標楷體" w:eastAsia="標楷體" w:hAnsi="標楷體" w:hint="eastAsia"/>
              </w:rPr>
              <w:t>舞蹈文化</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2</w:t>
            </w:r>
          </w:p>
        </w:tc>
        <w:tc>
          <w:tcPr>
            <w:tcW w:w="144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賽德克</w:t>
            </w:r>
            <w:r>
              <w:rPr>
                <w:rFonts w:ascii="標楷體" w:eastAsia="標楷體" w:hAnsi="標楷體" w:hint="eastAsia"/>
              </w:rPr>
              <w:t>族傳統服飾介紹</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3</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賽德克</w:t>
            </w:r>
            <w:r>
              <w:rPr>
                <w:rFonts w:ascii="標楷體" w:eastAsia="標楷體" w:hAnsi="標楷體" w:hint="eastAsia"/>
              </w:rPr>
              <w:t>族樂器介紹</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4</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3</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木鼓、手鼓練習</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5</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4</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木鼓、手鼓練習</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6</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5</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Pr>
                <w:rFonts w:ascii="標楷體" w:eastAsia="標楷體" w:hAnsi="標楷體" w:hint="eastAsia"/>
              </w:rPr>
              <w:t>口簧琴、木琴練習</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7</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6</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Pr>
                <w:rFonts w:ascii="標楷體" w:eastAsia="標楷體" w:hAnsi="標楷體" w:hint="eastAsia"/>
              </w:rPr>
              <w:t>口簧琴、木琴練習</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8</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7</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Pr>
                <w:rFonts w:ascii="標楷體" w:eastAsia="標楷體" w:hAnsi="標楷體" w:hint="eastAsia"/>
              </w:rPr>
              <w:t>木鼓、手鼓、口簧琴、木琴練習</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9</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8</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Pr>
                <w:rFonts w:ascii="標楷體" w:eastAsia="標楷體" w:hAnsi="標楷體" w:hint="eastAsia"/>
              </w:rPr>
              <w:t>木鼓、手鼓、口簧琴、木琴練習</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10</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9</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ind w:firstLineChars="300" w:firstLine="720"/>
              <w:rPr>
                <w:rFonts w:ascii="標楷體" w:eastAsia="標楷體" w:hAnsi="標楷體"/>
              </w:rPr>
            </w:pPr>
            <w:r w:rsidRPr="00160EC6">
              <w:rPr>
                <w:rFonts w:ascii="標楷體" w:eastAsia="標楷體" w:hAnsi="標楷體" w:hint="eastAsia"/>
              </w:rPr>
              <w:t xml:space="preserve">母語歌謠教唱-Uyas </w:t>
            </w:r>
            <w:r>
              <w:rPr>
                <w:rFonts w:ascii="標楷體" w:eastAsia="標楷體" w:hAnsi="標楷體" w:hint="eastAsia"/>
              </w:rPr>
              <w:t>tminun</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w:t>
            </w:r>
            <w:r>
              <w:rPr>
                <w:rFonts w:ascii="標楷體" w:eastAsia="標楷體" w:hAnsi="標楷體" w:hint="eastAsia"/>
              </w:rPr>
              <w:t>織布歌</w:t>
            </w:r>
            <w:r w:rsidRPr="00160EC6">
              <w:rPr>
                <w:rFonts w:ascii="標楷體" w:eastAsia="標楷體" w:hAnsi="標楷體" w:hint="eastAsia"/>
              </w:rPr>
              <w:t>）</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11</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10</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ind w:firstLineChars="300" w:firstLine="720"/>
              <w:rPr>
                <w:rFonts w:ascii="標楷體" w:eastAsia="標楷體" w:hAnsi="標楷體"/>
              </w:rPr>
            </w:pPr>
            <w:r w:rsidRPr="00160EC6">
              <w:rPr>
                <w:rFonts w:ascii="標楷體" w:eastAsia="標楷體" w:hAnsi="標楷體" w:hint="eastAsia"/>
              </w:rPr>
              <w:t xml:space="preserve">母語歌謠教唱-Uyas </w:t>
            </w:r>
            <w:r>
              <w:rPr>
                <w:rFonts w:ascii="標楷體" w:eastAsia="標楷體" w:hAnsi="標楷體" w:hint="eastAsia"/>
              </w:rPr>
              <w:t>tminun</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w:t>
            </w:r>
            <w:r>
              <w:rPr>
                <w:rFonts w:ascii="標楷體" w:eastAsia="標楷體" w:hAnsi="標楷體" w:hint="eastAsia"/>
              </w:rPr>
              <w:t>織布歌</w:t>
            </w:r>
            <w:r w:rsidRPr="00160EC6">
              <w:rPr>
                <w:rFonts w:ascii="標楷體" w:eastAsia="標楷體" w:hAnsi="標楷體" w:hint="eastAsia"/>
              </w:rPr>
              <w:t>）</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12</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11</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ind w:firstLineChars="300" w:firstLine="720"/>
              <w:rPr>
                <w:rFonts w:ascii="標楷體" w:eastAsia="標楷體" w:hAnsi="標楷體"/>
              </w:rPr>
            </w:pPr>
            <w:r w:rsidRPr="00160EC6">
              <w:rPr>
                <w:rFonts w:ascii="標楷體" w:eastAsia="標楷體" w:hAnsi="標楷體" w:hint="eastAsia"/>
              </w:rPr>
              <w:t xml:space="preserve">母語歌謠教唱-Uyas </w:t>
            </w:r>
            <w:r>
              <w:rPr>
                <w:rFonts w:ascii="標楷體" w:eastAsia="標楷體" w:hAnsi="標楷體" w:hint="eastAsia"/>
              </w:rPr>
              <w:t>sejig truku</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w:t>
            </w:r>
            <w:r>
              <w:rPr>
                <w:rFonts w:ascii="標楷體" w:eastAsia="標楷體" w:hAnsi="標楷體" w:hint="eastAsia"/>
              </w:rPr>
              <w:t>真正的人</w:t>
            </w:r>
            <w:r w:rsidRPr="00160EC6">
              <w:rPr>
                <w:rFonts w:ascii="標楷體" w:eastAsia="標楷體" w:hAnsi="標楷體" w:hint="eastAsia"/>
              </w:rPr>
              <w:t>）</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13</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12</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ind w:firstLineChars="300" w:firstLine="720"/>
              <w:rPr>
                <w:rFonts w:ascii="標楷體" w:eastAsia="標楷體" w:hAnsi="標楷體"/>
              </w:rPr>
            </w:pPr>
            <w:r w:rsidRPr="00160EC6">
              <w:rPr>
                <w:rFonts w:ascii="標楷體" w:eastAsia="標楷體" w:hAnsi="標楷體" w:hint="eastAsia"/>
              </w:rPr>
              <w:t xml:space="preserve">母語歌謠教唱-Uyas </w:t>
            </w:r>
            <w:r>
              <w:rPr>
                <w:rFonts w:ascii="標楷體" w:eastAsia="標楷體" w:hAnsi="標楷體" w:hint="eastAsia"/>
              </w:rPr>
              <w:t>sejig truku</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w:t>
            </w:r>
            <w:r>
              <w:rPr>
                <w:rFonts w:ascii="標楷體" w:eastAsia="標楷體" w:hAnsi="標楷體" w:hint="eastAsia"/>
              </w:rPr>
              <w:t>真正的人</w:t>
            </w:r>
            <w:r w:rsidRPr="00160EC6">
              <w:rPr>
                <w:rFonts w:ascii="標楷體" w:eastAsia="標楷體" w:hAnsi="標楷體" w:hint="eastAsia"/>
              </w:rPr>
              <w:t>）</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14</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13</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 xml:space="preserve">母語歌謠教唱- Uyas </w:t>
            </w:r>
            <w:r>
              <w:rPr>
                <w:rFonts w:ascii="標楷體" w:eastAsia="標楷體" w:hAnsi="標楷體" w:hint="eastAsia"/>
              </w:rPr>
              <w:t>drumuc grijil</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w:t>
            </w:r>
            <w:r>
              <w:rPr>
                <w:rFonts w:ascii="標楷體" w:eastAsia="標楷體" w:hAnsi="標楷體" w:hint="eastAsia"/>
              </w:rPr>
              <w:t>勤奮的婦女</w:t>
            </w:r>
            <w:r w:rsidRPr="00160EC6">
              <w:rPr>
                <w:rFonts w:ascii="標楷體" w:eastAsia="標楷體" w:hAnsi="標楷體" w:hint="eastAsia"/>
              </w:rPr>
              <w:t>）</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15</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14</w:t>
            </w:r>
          </w:p>
        </w:tc>
      </w:tr>
      <w:tr w:rsidR="00CC4B14" w:rsidRPr="00160EC6" w:rsidTr="0039199F">
        <w:trPr>
          <w:cantSplit/>
          <w:trHeight w:val="1120"/>
        </w:trPr>
        <w:tc>
          <w:tcPr>
            <w:tcW w:w="1174" w:type="dxa"/>
            <w:vMerge/>
            <w:vAlign w:val="center"/>
          </w:tcPr>
          <w:p w:rsidR="00CC4B14" w:rsidRPr="00160EC6" w:rsidRDefault="00CC4B14" w:rsidP="0039199F">
            <w:pPr>
              <w:jc w:val="center"/>
              <w:rPr>
                <w:rFonts w:ascii="標楷體" w:eastAsia="標楷體" w:hAnsi="標楷體"/>
              </w:rPr>
            </w:pPr>
          </w:p>
        </w:tc>
        <w:tc>
          <w:tcPr>
            <w:tcW w:w="4007"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 xml:space="preserve">母語歌謠教唱- Uyas </w:t>
            </w:r>
            <w:r>
              <w:rPr>
                <w:rFonts w:ascii="標楷體" w:eastAsia="標楷體" w:hAnsi="標楷體" w:hint="eastAsia"/>
              </w:rPr>
              <w:t>drumuc grijil</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w:t>
            </w:r>
            <w:r>
              <w:rPr>
                <w:rFonts w:ascii="標楷體" w:eastAsia="標楷體" w:hAnsi="標楷體" w:hint="eastAsia"/>
              </w:rPr>
              <w:t>勤奮的婦女</w:t>
            </w:r>
            <w:r w:rsidRPr="00160EC6">
              <w:rPr>
                <w:rFonts w:ascii="標楷體" w:eastAsia="標楷體" w:hAnsi="標楷體" w:hint="eastAsia"/>
              </w:rPr>
              <w:t>）</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16</w:t>
            </w:r>
          </w:p>
        </w:tc>
        <w:tc>
          <w:tcPr>
            <w:tcW w:w="1444"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33"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15</w:t>
            </w:r>
          </w:p>
        </w:tc>
      </w:tr>
      <w:tr w:rsidR="00CC4B14" w:rsidRPr="00160EC6" w:rsidTr="0039199F">
        <w:tc>
          <w:tcPr>
            <w:tcW w:w="1174"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合計</w:t>
            </w:r>
          </w:p>
        </w:tc>
        <w:tc>
          <w:tcPr>
            <w:tcW w:w="4007" w:type="dxa"/>
            <w:vAlign w:val="center"/>
          </w:tcPr>
          <w:p w:rsidR="00CC4B14" w:rsidRPr="00160EC6" w:rsidRDefault="00CC4B14" w:rsidP="0039199F">
            <w:pPr>
              <w:jc w:val="center"/>
              <w:rPr>
                <w:rFonts w:ascii="標楷體" w:eastAsia="標楷體" w:hAnsi="標楷體"/>
              </w:rPr>
            </w:pPr>
          </w:p>
        </w:tc>
        <w:tc>
          <w:tcPr>
            <w:tcW w:w="1444" w:type="dxa"/>
          </w:tcPr>
          <w:p w:rsidR="00CC4B14" w:rsidRPr="00160EC6" w:rsidRDefault="00CC4B14" w:rsidP="0039199F">
            <w:pPr>
              <w:jc w:val="center"/>
              <w:rPr>
                <w:rFonts w:ascii="標楷體" w:eastAsia="標楷體" w:hAnsi="標楷體"/>
              </w:rPr>
            </w:pPr>
          </w:p>
        </w:tc>
        <w:tc>
          <w:tcPr>
            <w:tcW w:w="1444" w:type="dxa"/>
            <w:vAlign w:val="center"/>
          </w:tcPr>
          <w:p w:rsidR="00CC4B14" w:rsidRPr="00160EC6" w:rsidRDefault="00CC4B14" w:rsidP="0039199F">
            <w:pPr>
              <w:jc w:val="center"/>
              <w:rPr>
                <w:rFonts w:ascii="標楷體" w:eastAsia="標楷體" w:hAnsi="標楷體"/>
              </w:rPr>
            </w:pPr>
            <w:r>
              <w:rPr>
                <w:rFonts w:ascii="標楷體" w:eastAsia="標楷體" w:hAnsi="標楷體" w:hint="eastAsia"/>
              </w:rPr>
              <w:t>30</w:t>
            </w:r>
            <w:r w:rsidRPr="00160EC6">
              <w:rPr>
                <w:rFonts w:ascii="標楷體" w:eastAsia="標楷體" w:hAnsi="標楷體" w:hint="eastAsia"/>
              </w:rPr>
              <w:t>節</w:t>
            </w:r>
          </w:p>
        </w:tc>
        <w:tc>
          <w:tcPr>
            <w:tcW w:w="1733"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w:t>
            </w:r>
            <w:r>
              <w:rPr>
                <w:rFonts w:ascii="標楷體" w:eastAsia="標楷體" w:hAnsi="標楷體" w:hint="eastAsia"/>
              </w:rPr>
              <w:t>5</w:t>
            </w:r>
            <w:r w:rsidRPr="00160EC6">
              <w:rPr>
                <w:rFonts w:ascii="標楷體" w:eastAsia="標楷體" w:hAnsi="標楷體" w:hint="eastAsia"/>
              </w:rPr>
              <w:t>週</w:t>
            </w:r>
          </w:p>
        </w:tc>
      </w:tr>
    </w:tbl>
    <w:p w:rsidR="00CC4B14" w:rsidRPr="00160EC6" w:rsidRDefault="00CC4B14" w:rsidP="00CC4B14">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62"/>
        <w:gridCol w:w="4195"/>
        <w:gridCol w:w="1420"/>
        <w:gridCol w:w="1421"/>
        <w:gridCol w:w="1704"/>
      </w:tblGrid>
      <w:tr w:rsidR="00CC4B14" w:rsidRPr="00160EC6" w:rsidTr="0039199F">
        <w:tc>
          <w:tcPr>
            <w:tcW w:w="1062"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實施日期</w:t>
            </w:r>
          </w:p>
          <w:p w:rsidR="00CC4B14" w:rsidRPr="00160EC6" w:rsidRDefault="00CC4B14" w:rsidP="0039199F">
            <w:pPr>
              <w:jc w:val="center"/>
              <w:rPr>
                <w:rFonts w:ascii="標楷體" w:eastAsia="標楷體" w:hAnsi="標楷體"/>
              </w:rPr>
            </w:pPr>
          </w:p>
        </w:tc>
        <w:tc>
          <w:tcPr>
            <w:tcW w:w="4195"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課程項目及內容</w:t>
            </w:r>
          </w:p>
        </w:tc>
        <w:tc>
          <w:tcPr>
            <w:tcW w:w="1420" w:type="dxa"/>
          </w:tcPr>
          <w:p w:rsidR="00CC4B14" w:rsidRPr="00160EC6" w:rsidRDefault="00CC4B14" w:rsidP="0039199F">
            <w:pPr>
              <w:jc w:val="center"/>
              <w:rPr>
                <w:rFonts w:ascii="標楷體" w:eastAsia="標楷體" w:hAnsi="標楷體"/>
              </w:rPr>
            </w:pPr>
            <w:r w:rsidRPr="00160EC6">
              <w:rPr>
                <w:rFonts w:ascii="標楷體" w:eastAsia="標楷體" w:hAnsi="標楷體" w:hint="eastAsia"/>
              </w:rPr>
              <w:t>週次</w:t>
            </w:r>
          </w:p>
        </w:tc>
        <w:tc>
          <w:tcPr>
            <w:tcW w:w="1421"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時數</w:t>
            </w:r>
          </w:p>
        </w:tc>
        <w:tc>
          <w:tcPr>
            <w:tcW w:w="1704"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備註</w:t>
            </w:r>
          </w:p>
        </w:tc>
      </w:tr>
      <w:tr w:rsidR="00CC4B14" w:rsidRPr="00160EC6" w:rsidTr="0039199F">
        <w:trPr>
          <w:cantSplit/>
          <w:trHeight w:val="864"/>
        </w:trPr>
        <w:tc>
          <w:tcPr>
            <w:tcW w:w="1062" w:type="dxa"/>
            <w:vMerge w:val="restart"/>
            <w:vAlign w:val="center"/>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第二</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階段</w:t>
            </w: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第二</w:t>
            </w:r>
          </w:p>
          <w:p w:rsidR="00CC4B14" w:rsidRPr="00160EC6" w:rsidRDefault="00CC4B14" w:rsidP="0039199F">
            <w:pPr>
              <w:jc w:val="center"/>
              <w:rPr>
                <w:rFonts w:ascii="標楷體" w:eastAsia="標楷體" w:hAnsi="標楷體"/>
              </w:rPr>
            </w:pPr>
            <w:r w:rsidRPr="00160EC6">
              <w:rPr>
                <w:rFonts w:ascii="標楷體" w:eastAsia="標楷體" w:hAnsi="標楷體" w:hint="eastAsia"/>
              </w:rPr>
              <w:t>階段</w:t>
            </w:r>
          </w:p>
          <w:p w:rsidR="00CC4B14" w:rsidRPr="00160EC6" w:rsidRDefault="00CC4B14" w:rsidP="0039199F">
            <w:pPr>
              <w:jc w:val="both"/>
              <w:rPr>
                <w:rFonts w:ascii="標楷體" w:eastAsia="標楷體" w:hAnsi="標楷體"/>
              </w:rPr>
            </w:pPr>
          </w:p>
        </w:tc>
        <w:tc>
          <w:tcPr>
            <w:tcW w:w="4195"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歌舞劇主題內容介紹-大綱說明講解</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2</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w:t>
            </w:r>
          </w:p>
        </w:tc>
      </w:tr>
      <w:tr w:rsidR="00CC4B14" w:rsidRPr="00160EC6" w:rsidTr="0039199F">
        <w:trPr>
          <w:cantSplit/>
          <w:trHeight w:val="713"/>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歌舞劇主題內容介紹-</w:t>
            </w:r>
            <w:r>
              <w:rPr>
                <w:rFonts w:ascii="標楷體" w:eastAsia="標楷體" w:hAnsi="標楷體" w:hint="eastAsia"/>
              </w:rPr>
              <w:t>角色分配</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rPr>
              <w:t>3</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r>
      <w:tr w:rsidR="00CC4B14" w:rsidRPr="00160EC6" w:rsidTr="0039199F">
        <w:trPr>
          <w:cantSplit/>
          <w:trHeight w:val="718"/>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Pr>
                <w:rFonts w:ascii="標楷體" w:eastAsia="標楷體" w:hAnsi="標楷體" w:hint="eastAsia"/>
              </w:rPr>
              <w:t>樂器複習</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4</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3</w:t>
            </w:r>
          </w:p>
        </w:tc>
      </w:tr>
      <w:tr w:rsidR="00CC4B14" w:rsidRPr="00160EC6" w:rsidTr="0039199F">
        <w:trPr>
          <w:cantSplit/>
          <w:trHeight w:val="1120"/>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vAlign w:val="center"/>
          </w:tcPr>
          <w:p w:rsidR="00CC4B14" w:rsidRPr="00160EC6" w:rsidRDefault="00CC4B14" w:rsidP="0039199F">
            <w:pPr>
              <w:ind w:leftChars="200" w:left="480"/>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Uyas Mqaras</w:t>
            </w:r>
            <w:r w:rsidRPr="00160EC6">
              <w:rPr>
                <w:rFonts w:ascii="標楷體" w:eastAsia="標楷體" w:hAnsi="標楷體"/>
              </w:rPr>
              <w:t>（</w:t>
            </w:r>
            <w:r>
              <w:rPr>
                <w:rFonts w:ascii="標楷體" w:eastAsia="標楷體" w:hAnsi="標楷體" w:hint="eastAsia"/>
              </w:rPr>
              <w:t>歡樂歌</w:t>
            </w:r>
            <w:r w:rsidRPr="00160EC6">
              <w:rPr>
                <w:rFonts w:ascii="標楷體" w:eastAsia="標楷體" w:hAnsi="標楷體"/>
              </w:rPr>
              <w:t>）</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5</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4</w:t>
            </w:r>
          </w:p>
        </w:tc>
      </w:tr>
      <w:tr w:rsidR="00CC4B14" w:rsidRPr="00160EC6" w:rsidTr="0039199F">
        <w:trPr>
          <w:cantSplit/>
          <w:trHeight w:val="823"/>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Uyas Mqaras</w:t>
            </w:r>
            <w:r w:rsidRPr="00160EC6">
              <w:rPr>
                <w:rFonts w:ascii="標楷體" w:eastAsia="標楷體" w:hAnsi="標楷體"/>
              </w:rPr>
              <w:t>（</w:t>
            </w:r>
            <w:r>
              <w:rPr>
                <w:rFonts w:ascii="標楷體" w:eastAsia="標楷體" w:hAnsi="標楷體" w:hint="eastAsia"/>
              </w:rPr>
              <w:t>歡樂歌</w:t>
            </w:r>
            <w:r w:rsidRPr="00160EC6">
              <w:rPr>
                <w:rFonts w:ascii="標楷體" w:eastAsia="標楷體" w:hAnsi="標楷體"/>
              </w:rPr>
              <w:t>）</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6</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5</w:t>
            </w:r>
          </w:p>
        </w:tc>
      </w:tr>
      <w:tr w:rsidR="00CC4B14" w:rsidRPr="00160EC6" w:rsidTr="0039199F">
        <w:trPr>
          <w:cantSplit/>
          <w:trHeight w:val="882"/>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Uyas Alang</w:t>
            </w:r>
            <w:r w:rsidRPr="00160EC6">
              <w:rPr>
                <w:rFonts w:ascii="標楷體" w:eastAsia="標楷體" w:hAnsi="標楷體"/>
              </w:rPr>
              <w:t>（</w:t>
            </w:r>
            <w:r>
              <w:rPr>
                <w:rFonts w:ascii="標楷體" w:eastAsia="標楷體" w:hAnsi="標楷體" w:hint="eastAsia"/>
              </w:rPr>
              <w:t>部落之歌</w:t>
            </w:r>
            <w:r w:rsidRPr="00160EC6">
              <w:rPr>
                <w:rFonts w:ascii="標楷體" w:eastAsia="標楷體" w:hAnsi="標楷體"/>
              </w:rPr>
              <w:t>）</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7</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6</w:t>
            </w:r>
          </w:p>
        </w:tc>
      </w:tr>
      <w:tr w:rsidR="00CC4B14" w:rsidRPr="00160EC6" w:rsidTr="0039199F">
        <w:trPr>
          <w:cantSplit/>
          <w:trHeight w:val="1120"/>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Uyas Alang</w:t>
            </w:r>
            <w:r w:rsidRPr="00160EC6">
              <w:rPr>
                <w:rFonts w:ascii="標楷體" w:eastAsia="標楷體" w:hAnsi="標楷體"/>
              </w:rPr>
              <w:t>（</w:t>
            </w:r>
            <w:r>
              <w:rPr>
                <w:rFonts w:ascii="標楷體" w:eastAsia="標楷體" w:hAnsi="標楷體" w:hint="eastAsia"/>
              </w:rPr>
              <w:t>部落之歌</w:t>
            </w:r>
            <w:r w:rsidRPr="00160EC6">
              <w:rPr>
                <w:rFonts w:ascii="標楷體" w:eastAsia="標楷體" w:hAnsi="標楷體"/>
              </w:rPr>
              <w:t>）</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sidRPr="00160EC6">
              <w:rPr>
                <w:rFonts w:ascii="標楷體" w:eastAsia="標楷體" w:hAnsi="標楷體"/>
              </w:rPr>
              <w:t>8</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p>
          <w:p w:rsidR="00CC4B14" w:rsidRPr="00160EC6" w:rsidRDefault="00CC4B14" w:rsidP="0039199F">
            <w:pPr>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7</w:t>
            </w:r>
          </w:p>
        </w:tc>
      </w:tr>
      <w:tr w:rsidR="00CC4B14" w:rsidRPr="00160EC6" w:rsidTr="0039199F">
        <w:trPr>
          <w:cantSplit/>
          <w:trHeight w:val="700"/>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Uyas Snau</w:t>
            </w:r>
            <w:r w:rsidRPr="00160EC6">
              <w:rPr>
                <w:rFonts w:ascii="標楷體" w:eastAsia="標楷體" w:hAnsi="標楷體"/>
              </w:rPr>
              <w:t>（</w:t>
            </w:r>
            <w:r>
              <w:rPr>
                <w:rFonts w:ascii="標楷體" w:eastAsia="標楷體" w:hAnsi="標楷體" w:hint="eastAsia"/>
              </w:rPr>
              <w:t>勇士歌</w:t>
            </w:r>
            <w:r w:rsidRPr="00160EC6">
              <w:rPr>
                <w:rFonts w:ascii="標楷體" w:eastAsia="標楷體" w:hAnsi="標楷體"/>
              </w:rPr>
              <w:t>）</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rPr>
              <w:t>9</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8</w:t>
            </w:r>
          </w:p>
        </w:tc>
      </w:tr>
      <w:tr w:rsidR="00CC4B14" w:rsidRPr="00160EC6" w:rsidTr="0039199F">
        <w:trPr>
          <w:cantSplit/>
          <w:trHeight w:val="673"/>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母語歌謠教唱-</w:t>
            </w:r>
            <w:r>
              <w:rPr>
                <w:rFonts w:ascii="標楷體" w:eastAsia="標楷體" w:hAnsi="標楷體" w:hint="eastAsia"/>
              </w:rPr>
              <w:t>Uyas Snau</w:t>
            </w:r>
            <w:r w:rsidRPr="00160EC6">
              <w:rPr>
                <w:rFonts w:ascii="標楷體" w:eastAsia="標楷體" w:hAnsi="標楷體"/>
              </w:rPr>
              <w:t>（</w:t>
            </w:r>
            <w:r>
              <w:rPr>
                <w:rFonts w:ascii="標楷體" w:eastAsia="標楷體" w:hAnsi="標楷體" w:hint="eastAsia"/>
              </w:rPr>
              <w:t>勇士歌</w:t>
            </w:r>
            <w:r w:rsidRPr="00160EC6">
              <w:rPr>
                <w:rFonts w:ascii="標楷體" w:eastAsia="標楷體" w:hAnsi="標楷體"/>
              </w:rPr>
              <w:t>）</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rPr>
              <w:t>10</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9</w:t>
            </w:r>
          </w:p>
        </w:tc>
      </w:tr>
      <w:tr w:rsidR="00CC4B14" w:rsidRPr="00160EC6" w:rsidTr="0039199F">
        <w:trPr>
          <w:cantSplit/>
          <w:trHeight w:val="721"/>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傳統舞蹈練習</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rPr>
              <w:t>11</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10</w:t>
            </w:r>
          </w:p>
        </w:tc>
      </w:tr>
      <w:tr w:rsidR="00CC4B14" w:rsidRPr="00160EC6" w:rsidTr="0039199F">
        <w:trPr>
          <w:cantSplit/>
          <w:trHeight w:val="698"/>
        </w:trPr>
        <w:tc>
          <w:tcPr>
            <w:tcW w:w="1062" w:type="dxa"/>
            <w:vMerge/>
            <w:vAlign w:val="center"/>
          </w:tcPr>
          <w:p w:rsidR="00CC4B14" w:rsidRPr="00160EC6" w:rsidRDefault="00CC4B14" w:rsidP="0039199F">
            <w:pPr>
              <w:jc w:val="both"/>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傳統舞蹈練習</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rPr>
              <w:t>12</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r>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11</w:t>
            </w:r>
          </w:p>
        </w:tc>
      </w:tr>
      <w:tr w:rsidR="00CC4B14" w:rsidRPr="00160EC6" w:rsidTr="0039199F">
        <w:trPr>
          <w:cantSplit/>
          <w:trHeight w:val="589"/>
        </w:trPr>
        <w:tc>
          <w:tcPr>
            <w:tcW w:w="1062" w:type="dxa"/>
            <w:vMerge/>
            <w:vAlign w:val="center"/>
          </w:tcPr>
          <w:p w:rsidR="00CC4B14" w:rsidRPr="00160EC6" w:rsidRDefault="00CC4B14" w:rsidP="0039199F">
            <w:pPr>
              <w:jc w:val="center"/>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傳統舞蹈練習</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rPr>
              <w:t>13</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12</w:t>
            </w:r>
          </w:p>
        </w:tc>
      </w:tr>
      <w:tr w:rsidR="00CC4B14" w:rsidRPr="00160EC6" w:rsidTr="0039199F">
        <w:trPr>
          <w:cantSplit/>
          <w:trHeight w:val="527"/>
        </w:trPr>
        <w:tc>
          <w:tcPr>
            <w:tcW w:w="1062" w:type="dxa"/>
            <w:vMerge/>
            <w:vAlign w:val="center"/>
          </w:tcPr>
          <w:p w:rsidR="00CC4B14" w:rsidRPr="00160EC6" w:rsidRDefault="00CC4B14" w:rsidP="0039199F">
            <w:pPr>
              <w:jc w:val="center"/>
              <w:rPr>
                <w:rFonts w:ascii="標楷體" w:eastAsia="標楷體" w:hAnsi="標楷體"/>
              </w:rPr>
            </w:pPr>
          </w:p>
        </w:tc>
        <w:tc>
          <w:tcPr>
            <w:tcW w:w="4195"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傳統舞蹈練習</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rPr>
              <w:t>14</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13</w:t>
            </w:r>
          </w:p>
        </w:tc>
      </w:tr>
      <w:tr w:rsidR="00CC4B14" w:rsidRPr="00160EC6" w:rsidTr="0039199F">
        <w:trPr>
          <w:cantSplit/>
          <w:trHeight w:val="715"/>
        </w:trPr>
        <w:tc>
          <w:tcPr>
            <w:tcW w:w="1062" w:type="dxa"/>
            <w:vMerge/>
            <w:vAlign w:val="center"/>
          </w:tcPr>
          <w:p w:rsidR="00CC4B14" w:rsidRPr="00160EC6" w:rsidRDefault="00CC4B14" w:rsidP="0039199F">
            <w:pPr>
              <w:jc w:val="center"/>
              <w:rPr>
                <w:rFonts w:ascii="標楷體" w:eastAsia="標楷體" w:hAnsi="標楷體"/>
              </w:rPr>
            </w:pPr>
          </w:p>
        </w:tc>
        <w:tc>
          <w:tcPr>
            <w:tcW w:w="4195"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傳統舞蹈練習</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rPr>
              <w:t>15</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14</w:t>
            </w:r>
          </w:p>
        </w:tc>
      </w:tr>
      <w:tr w:rsidR="00CC4B14" w:rsidRPr="00160EC6" w:rsidTr="0039199F">
        <w:trPr>
          <w:cantSplit/>
          <w:trHeight w:val="707"/>
        </w:trPr>
        <w:tc>
          <w:tcPr>
            <w:tcW w:w="1062" w:type="dxa"/>
            <w:vMerge/>
            <w:vAlign w:val="center"/>
          </w:tcPr>
          <w:p w:rsidR="00CC4B14" w:rsidRPr="00160EC6" w:rsidRDefault="00CC4B14" w:rsidP="0039199F">
            <w:pPr>
              <w:jc w:val="center"/>
              <w:rPr>
                <w:rFonts w:ascii="標楷體" w:eastAsia="標楷體" w:hAnsi="標楷體"/>
              </w:rPr>
            </w:pPr>
          </w:p>
        </w:tc>
        <w:tc>
          <w:tcPr>
            <w:tcW w:w="4195" w:type="dxa"/>
            <w:tcBorders>
              <w:bottom w:val="single" w:sz="4" w:space="0" w:color="auto"/>
            </w:tcBorders>
            <w:vAlign w:val="center"/>
          </w:tcPr>
          <w:p w:rsidR="00CC4B14" w:rsidRPr="00160EC6" w:rsidRDefault="00CC4B14" w:rsidP="0039199F">
            <w:pPr>
              <w:jc w:val="center"/>
              <w:rPr>
                <w:rFonts w:ascii="標楷體" w:eastAsia="標楷體" w:hAnsi="標楷體"/>
              </w:rPr>
            </w:pPr>
            <w:r>
              <w:rPr>
                <w:rFonts w:ascii="標楷體" w:eastAsia="標楷體" w:hAnsi="標楷體" w:hint="eastAsia"/>
              </w:rPr>
              <w:t>歌舞劇道具製作</w:t>
            </w:r>
          </w:p>
        </w:tc>
        <w:tc>
          <w:tcPr>
            <w:tcW w:w="1420"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rPr>
              <w:t>1</w:t>
            </w:r>
            <w:r>
              <w:rPr>
                <w:rFonts w:ascii="標楷體" w:eastAsia="標楷體" w:hAnsi="標楷體" w:hint="eastAsia"/>
              </w:rPr>
              <w:t>6</w:t>
            </w:r>
          </w:p>
        </w:tc>
        <w:tc>
          <w:tcPr>
            <w:tcW w:w="1421" w:type="dxa"/>
            <w:tcBorders>
              <w:bottom w:val="single" w:sz="4" w:space="0" w:color="auto"/>
            </w:tcBorders>
          </w:tcPr>
          <w:p w:rsidR="00CC4B14" w:rsidRPr="00160EC6" w:rsidRDefault="00CC4B14" w:rsidP="0039199F">
            <w:pPr>
              <w:jc w:val="center"/>
              <w:rPr>
                <w:rFonts w:ascii="標楷體" w:eastAsia="標楷體" w:hAnsi="標楷體"/>
              </w:rPr>
            </w:pPr>
            <w:r w:rsidRPr="00160EC6">
              <w:rPr>
                <w:rFonts w:ascii="標楷體" w:eastAsia="標楷體" w:hAnsi="標楷體" w:hint="eastAsia"/>
              </w:rPr>
              <w:t>2</w:t>
            </w:r>
          </w:p>
        </w:tc>
        <w:tc>
          <w:tcPr>
            <w:tcW w:w="1704" w:type="dxa"/>
            <w:tcBorders>
              <w:bottom w:val="single" w:sz="4" w:space="0" w:color="auto"/>
            </w:tcBorders>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15</w:t>
            </w:r>
          </w:p>
        </w:tc>
      </w:tr>
      <w:tr w:rsidR="00CC4B14" w:rsidRPr="00160EC6" w:rsidTr="0039199F">
        <w:tc>
          <w:tcPr>
            <w:tcW w:w="1062"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合計</w:t>
            </w:r>
          </w:p>
        </w:tc>
        <w:tc>
          <w:tcPr>
            <w:tcW w:w="4195" w:type="dxa"/>
            <w:vAlign w:val="center"/>
          </w:tcPr>
          <w:p w:rsidR="00CC4B14" w:rsidRPr="00160EC6" w:rsidRDefault="00CC4B14" w:rsidP="0039199F">
            <w:pPr>
              <w:jc w:val="center"/>
              <w:rPr>
                <w:rFonts w:ascii="標楷體" w:eastAsia="標楷體" w:hAnsi="標楷體"/>
              </w:rPr>
            </w:pPr>
          </w:p>
        </w:tc>
        <w:tc>
          <w:tcPr>
            <w:tcW w:w="1420" w:type="dxa"/>
          </w:tcPr>
          <w:p w:rsidR="00CC4B14" w:rsidRPr="00160EC6" w:rsidRDefault="00CC4B14" w:rsidP="0039199F">
            <w:pPr>
              <w:jc w:val="center"/>
              <w:rPr>
                <w:rFonts w:ascii="標楷體" w:eastAsia="標楷體" w:hAnsi="標楷體"/>
              </w:rPr>
            </w:pPr>
          </w:p>
        </w:tc>
        <w:tc>
          <w:tcPr>
            <w:tcW w:w="1421" w:type="dxa"/>
          </w:tcPr>
          <w:p w:rsidR="00CC4B14" w:rsidRPr="00160EC6" w:rsidRDefault="00CC4B14" w:rsidP="0039199F">
            <w:pPr>
              <w:jc w:val="center"/>
              <w:rPr>
                <w:rFonts w:ascii="標楷體" w:eastAsia="標楷體" w:hAnsi="標楷體"/>
              </w:rPr>
            </w:pPr>
            <w:r w:rsidRPr="00160EC6">
              <w:rPr>
                <w:rFonts w:ascii="標楷體" w:eastAsia="標楷體" w:hAnsi="標楷體" w:hint="eastAsia"/>
              </w:rPr>
              <w:t>3</w:t>
            </w:r>
            <w:r>
              <w:rPr>
                <w:rFonts w:ascii="標楷體" w:eastAsia="標楷體" w:hAnsi="標楷體" w:hint="eastAsia"/>
              </w:rPr>
              <w:t>0</w:t>
            </w:r>
            <w:r w:rsidRPr="00160EC6">
              <w:rPr>
                <w:rFonts w:ascii="標楷體" w:eastAsia="標楷體" w:hAnsi="標楷體" w:hint="eastAsia"/>
              </w:rPr>
              <w:t>節</w:t>
            </w:r>
          </w:p>
        </w:tc>
        <w:tc>
          <w:tcPr>
            <w:tcW w:w="1704" w:type="dxa"/>
            <w:vAlign w:val="center"/>
          </w:tcPr>
          <w:p w:rsidR="00CC4B14" w:rsidRPr="00160EC6" w:rsidRDefault="00CC4B14" w:rsidP="0039199F">
            <w:pPr>
              <w:jc w:val="center"/>
              <w:rPr>
                <w:rFonts w:ascii="標楷體" w:eastAsia="標楷體" w:hAnsi="標楷體"/>
              </w:rPr>
            </w:pPr>
            <w:r w:rsidRPr="00160EC6">
              <w:rPr>
                <w:rFonts w:ascii="標楷體" w:eastAsia="標楷體" w:hAnsi="標楷體" w:hint="eastAsia"/>
              </w:rPr>
              <w:t>1</w:t>
            </w:r>
            <w:r>
              <w:rPr>
                <w:rFonts w:ascii="標楷體" w:eastAsia="標楷體" w:hAnsi="標楷體" w:hint="eastAsia"/>
              </w:rPr>
              <w:t>5</w:t>
            </w:r>
            <w:r w:rsidRPr="00160EC6">
              <w:rPr>
                <w:rFonts w:ascii="標楷體" w:eastAsia="標楷體" w:hAnsi="標楷體" w:hint="eastAsia"/>
              </w:rPr>
              <w:t>週</w:t>
            </w:r>
          </w:p>
        </w:tc>
      </w:tr>
    </w:tbl>
    <w:p w:rsidR="00CC4B14" w:rsidRPr="00160EC6" w:rsidRDefault="00CC4B14" w:rsidP="00CC4B14">
      <w:pPr>
        <w:jc w:val="both"/>
        <w:rPr>
          <w:rFonts w:ascii="標楷體" w:eastAsia="標楷體" w:hAnsi="標楷體"/>
        </w:rPr>
      </w:pPr>
      <w:r w:rsidRPr="00160EC6">
        <w:rPr>
          <w:rFonts w:ascii="標楷體" w:eastAsia="標楷體" w:hAnsi="標楷體" w:hint="eastAsia"/>
        </w:rPr>
        <w:t>拾貳、預期效益：</w:t>
      </w:r>
    </w:p>
    <w:p w:rsidR="00CC4B14" w:rsidRDefault="00CC4B14" w:rsidP="00CC4B14">
      <w:pPr>
        <w:pStyle w:val="a5"/>
        <w:numPr>
          <w:ilvl w:val="0"/>
          <w:numId w:val="3"/>
        </w:numPr>
        <w:ind w:leftChars="0"/>
        <w:rPr>
          <w:rFonts w:ascii="標楷體" w:eastAsia="標楷體" w:hAnsi="標楷體"/>
        </w:rPr>
      </w:pPr>
      <w:r w:rsidRPr="00C23C91">
        <w:rPr>
          <w:rFonts w:ascii="標楷體" w:eastAsia="標楷體" w:hAnsi="標楷體" w:hint="eastAsia"/>
        </w:rPr>
        <w:t>啟迪學生多元智能，提供舞台建立學生自信，並養成壓力及挫折容忍力、互助合作、</w:t>
      </w:r>
    </w:p>
    <w:p w:rsidR="00CC4B14" w:rsidRDefault="00CC4B14" w:rsidP="00CC4B14">
      <w:pPr>
        <w:rPr>
          <w:rFonts w:ascii="標楷體" w:eastAsia="標楷體" w:hAnsi="標楷體"/>
        </w:rPr>
      </w:pPr>
      <w:r>
        <w:rPr>
          <w:rFonts w:ascii="標楷體" w:eastAsia="標楷體" w:hAnsi="標楷體" w:hint="eastAsia"/>
        </w:rPr>
        <w:t>共榮共好。</w:t>
      </w:r>
    </w:p>
    <w:p w:rsidR="00CC4B14" w:rsidRPr="00194810" w:rsidRDefault="00CC4B14" w:rsidP="00CC4B14">
      <w:pPr>
        <w:rPr>
          <w:rFonts w:ascii="標楷體" w:eastAsia="標楷體" w:hAnsi="標楷體"/>
        </w:rPr>
      </w:pPr>
      <w:r>
        <w:rPr>
          <w:rFonts w:ascii="標楷體" w:eastAsia="標楷體" w:hAnsi="標楷體" w:hint="eastAsia"/>
        </w:rPr>
        <w:t>二、</w:t>
      </w:r>
      <w:r w:rsidRPr="00194810">
        <w:rPr>
          <w:rFonts w:ascii="標楷體" w:eastAsia="標楷體" w:hAnsi="標楷體" w:hint="eastAsia"/>
        </w:rPr>
        <w:t>爭取展演機會，行銷學校及賽德克文化，並結合服務學習，月歌舞、樂音散播喜樂。</w:t>
      </w:r>
    </w:p>
    <w:p w:rsidR="00CC4B14" w:rsidRDefault="00CC4B14" w:rsidP="00CC4B14">
      <w:pPr>
        <w:rPr>
          <w:rFonts w:ascii="標楷體" w:eastAsia="標楷體" w:hAnsi="標楷體"/>
        </w:rPr>
      </w:pPr>
      <w:r>
        <w:rPr>
          <w:rFonts w:ascii="標楷體" w:eastAsia="標楷體" w:hAnsi="標楷體" w:hint="eastAsia"/>
        </w:rPr>
        <w:t>三、藉由母語歌謠之教學，活潑、生活化的方式，提升母語能力，傳承發揚賽德克技藝與文化。</w:t>
      </w:r>
    </w:p>
    <w:p w:rsidR="00CC4B14" w:rsidRDefault="00CC4B14" w:rsidP="00CC4B14">
      <w:pPr>
        <w:rPr>
          <w:rFonts w:ascii="標楷體" w:eastAsia="標楷體" w:hAnsi="標楷體"/>
        </w:rPr>
      </w:pPr>
      <w:r>
        <w:rPr>
          <w:rFonts w:ascii="標楷體" w:eastAsia="標楷體" w:hAnsi="標楷體" w:hint="eastAsia"/>
        </w:rPr>
        <w:t>拾肆、經費概算</w:t>
      </w:r>
    </w:p>
    <w:tbl>
      <w:tblPr>
        <w:tblStyle w:val="a6"/>
        <w:tblW w:w="0" w:type="auto"/>
        <w:tblLook w:val="04A0"/>
      </w:tblPr>
      <w:tblGrid>
        <w:gridCol w:w="1809"/>
        <w:gridCol w:w="709"/>
        <w:gridCol w:w="851"/>
        <w:gridCol w:w="1701"/>
        <w:gridCol w:w="1984"/>
        <w:gridCol w:w="2748"/>
      </w:tblGrid>
      <w:tr w:rsidR="00CC4B14" w:rsidTr="0039199F">
        <w:tc>
          <w:tcPr>
            <w:tcW w:w="1809" w:type="dxa"/>
          </w:tcPr>
          <w:p w:rsidR="00CC4B14" w:rsidRDefault="00CC4B14" w:rsidP="0039199F">
            <w:pPr>
              <w:rPr>
                <w:rFonts w:ascii="標楷體" w:eastAsia="標楷體" w:hAnsi="標楷體"/>
              </w:rPr>
            </w:pPr>
            <w:r>
              <w:rPr>
                <w:rFonts w:ascii="標楷體" w:eastAsia="標楷體" w:hAnsi="標楷體" w:hint="eastAsia"/>
              </w:rPr>
              <w:t>項目</w:t>
            </w:r>
          </w:p>
        </w:tc>
        <w:tc>
          <w:tcPr>
            <w:tcW w:w="709" w:type="dxa"/>
          </w:tcPr>
          <w:p w:rsidR="00CC4B14" w:rsidRDefault="00CC4B14" w:rsidP="0039199F">
            <w:pPr>
              <w:rPr>
                <w:rFonts w:ascii="標楷體" w:eastAsia="標楷體" w:hAnsi="標楷體"/>
              </w:rPr>
            </w:pPr>
            <w:r>
              <w:rPr>
                <w:rFonts w:ascii="標楷體" w:eastAsia="標楷體" w:hAnsi="標楷體" w:hint="eastAsia"/>
              </w:rPr>
              <w:t>單位</w:t>
            </w:r>
          </w:p>
        </w:tc>
        <w:tc>
          <w:tcPr>
            <w:tcW w:w="851" w:type="dxa"/>
          </w:tcPr>
          <w:p w:rsidR="00CC4B14" w:rsidRDefault="00CC4B14" w:rsidP="0039199F">
            <w:pPr>
              <w:rPr>
                <w:rFonts w:ascii="標楷體" w:eastAsia="標楷體" w:hAnsi="標楷體"/>
              </w:rPr>
            </w:pPr>
            <w:r>
              <w:rPr>
                <w:rFonts w:ascii="標楷體" w:eastAsia="標楷體" w:hAnsi="標楷體" w:hint="eastAsia"/>
              </w:rPr>
              <w:t>單價</w:t>
            </w:r>
          </w:p>
        </w:tc>
        <w:tc>
          <w:tcPr>
            <w:tcW w:w="1701" w:type="dxa"/>
          </w:tcPr>
          <w:p w:rsidR="00CC4B14" w:rsidRDefault="00CC4B14" w:rsidP="0039199F">
            <w:pPr>
              <w:rPr>
                <w:rFonts w:ascii="標楷體" w:eastAsia="標楷體" w:hAnsi="標楷體"/>
              </w:rPr>
            </w:pPr>
            <w:r>
              <w:rPr>
                <w:rFonts w:ascii="標楷體" w:eastAsia="標楷體" w:hAnsi="標楷體" w:hint="eastAsia"/>
              </w:rPr>
              <w:t>數量</w:t>
            </w:r>
          </w:p>
        </w:tc>
        <w:tc>
          <w:tcPr>
            <w:tcW w:w="1984" w:type="dxa"/>
          </w:tcPr>
          <w:p w:rsidR="00CC4B14" w:rsidRDefault="00CC4B14" w:rsidP="0039199F">
            <w:pPr>
              <w:rPr>
                <w:rFonts w:ascii="標楷體" w:eastAsia="標楷體" w:hAnsi="標楷體"/>
              </w:rPr>
            </w:pPr>
            <w:r>
              <w:rPr>
                <w:rFonts w:ascii="標楷體" w:eastAsia="標楷體" w:hAnsi="標楷體" w:hint="eastAsia"/>
              </w:rPr>
              <w:t>金額</w:t>
            </w:r>
          </w:p>
        </w:tc>
        <w:tc>
          <w:tcPr>
            <w:tcW w:w="2748" w:type="dxa"/>
          </w:tcPr>
          <w:p w:rsidR="00CC4B14" w:rsidRDefault="00CC4B14" w:rsidP="0039199F">
            <w:pPr>
              <w:rPr>
                <w:rFonts w:ascii="標楷體" w:eastAsia="標楷體" w:hAnsi="標楷體"/>
              </w:rPr>
            </w:pPr>
            <w:r>
              <w:rPr>
                <w:rFonts w:ascii="標楷體" w:eastAsia="標楷體" w:hAnsi="標楷體" w:hint="eastAsia"/>
              </w:rPr>
              <w:t>備註</w:t>
            </w:r>
          </w:p>
        </w:tc>
      </w:tr>
      <w:tr w:rsidR="00CC4B14" w:rsidTr="0039199F">
        <w:tc>
          <w:tcPr>
            <w:tcW w:w="1809" w:type="dxa"/>
          </w:tcPr>
          <w:p w:rsidR="00CC4B14" w:rsidRDefault="00CC4B14" w:rsidP="0039199F">
            <w:pPr>
              <w:rPr>
                <w:rFonts w:ascii="標楷體" w:eastAsia="標楷體" w:hAnsi="標楷體"/>
              </w:rPr>
            </w:pPr>
            <w:r>
              <w:rPr>
                <w:rFonts w:ascii="標楷體" w:eastAsia="標楷體" w:hAnsi="標楷體" w:hint="eastAsia"/>
              </w:rPr>
              <w:t>外聘指導教師鐘點費</w:t>
            </w:r>
          </w:p>
        </w:tc>
        <w:tc>
          <w:tcPr>
            <w:tcW w:w="709" w:type="dxa"/>
          </w:tcPr>
          <w:p w:rsidR="00CC4B14" w:rsidRDefault="00CC4B14" w:rsidP="0039199F">
            <w:pPr>
              <w:rPr>
                <w:rFonts w:ascii="標楷體" w:eastAsia="標楷體" w:hAnsi="標楷體"/>
              </w:rPr>
            </w:pPr>
            <w:r>
              <w:rPr>
                <w:rFonts w:ascii="標楷體" w:eastAsia="標楷體" w:hAnsi="標楷體" w:hint="eastAsia"/>
              </w:rPr>
              <w:t>節</w:t>
            </w:r>
          </w:p>
        </w:tc>
        <w:tc>
          <w:tcPr>
            <w:tcW w:w="851" w:type="dxa"/>
          </w:tcPr>
          <w:p w:rsidR="00CC4B14" w:rsidRDefault="00CC4B14" w:rsidP="0039199F">
            <w:pPr>
              <w:rPr>
                <w:rFonts w:ascii="標楷體" w:eastAsia="標楷體" w:hAnsi="標楷體"/>
              </w:rPr>
            </w:pPr>
            <w:r>
              <w:rPr>
                <w:rFonts w:ascii="標楷體" w:eastAsia="標楷體" w:hAnsi="標楷體" w:hint="eastAsia"/>
              </w:rPr>
              <w:t>400</w:t>
            </w:r>
          </w:p>
        </w:tc>
        <w:tc>
          <w:tcPr>
            <w:tcW w:w="1701" w:type="dxa"/>
          </w:tcPr>
          <w:p w:rsidR="00CC4B14" w:rsidRDefault="00CC4B14" w:rsidP="0039199F">
            <w:pPr>
              <w:rPr>
                <w:rFonts w:ascii="標楷體" w:eastAsia="標楷體" w:hAnsi="標楷體"/>
              </w:rPr>
            </w:pPr>
            <w:r>
              <w:rPr>
                <w:rFonts w:ascii="標楷體" w:eastAsia="標楷體" w:hAnsi="標楷體" w:hint="eastAsia"/>
              </w:rPr>
              <w:t>60*400</w:t>
            </w:r>
          </w:p>
          <w:p w:rsidR="00CC4B14" w:rsidRDefault="00CC4B14" w:rsidP="0039199F">
            <w:pPr>
              <w:rPr>
                <w:rFonts w:ascii="標楷體" w:eastAsia="標楷體" w:hAnsi="標楷體"/>
              </w:rPr>
            </w:pPr>
            <w:r>
              <w:rPr>
                <w:rFonts w:ascii="標楷體" w:eastAsia="標楷體" w:hAnsi="標楷體" w:hint="eastAsia"/>
              </w:rPr>
              <w:t>（15週*2節*2學期）</w:t>
            </w:r>
          </w:p>
        </w:tc>
        <w:tc>
          <w:tcPr>
            <w:tcW w:w="1984" w:type="dxa"/>
          </w:tcPr>
          <w:p w:rsidR="00CC4B14" w:rsidRDefault="00CC4B14" w:rsidP="0039199F">
            <w:pPr>
              <w:rPr>
                <w:rFonts w:ascii="標楷體" w:eastAsia="標楷體" w:hAnsi="標楷體"/>
              </w:rPr>
            </w:pPr>
            <w:r>
              <w:rPr>
                <w:rFonts w:ascii="標楷體" w:eastAsia="標楷體" w:hAnsi="標楷體" w:hint="eastAsia"/>
              </w:rPr>
              <w:t>24576</w:t>
            </w:r>
          </w:p>
        </w:tc>
        <w:tc>
          <w:tcPr>
            <w:tcW w:w="2748" w:type="dxa"/>
          </w:tcPr>
          <w:p w:rsidR="00CC4B14" w:rsidRDefault="00CC4B14" w:rsidP="0039199F">
            <w:pPr>
              <w:rPr>
                <w:rFonts w:ascii="標楷體" w:eastAsia="標楷體" w:hAnsi="標楷體"/>
              </w:rPr>
            </w:pPr>
            <w:r>
              <w:rPr>
                <w:rFonts w:ascii="標楷體" w:eastAsia="標楷體" w:hAnsi="標楷體" w:hint="eastAsia"/>
              </w:rPr>
              <w:t>外聘且有證照教師(含補充保費)</w:t>
            </w:r>
          </w:p>
        </w:tc>
      </w:tr>
      <w:tr w:rsidR="00CC4B14" w:rsidTr="0039199F">
        <w:tc>
          <w:tcPr>
            <w:tcW w:w="1809" w:type="dxa"/>
          </w:tcPr>
          <w:p w:rsidR="00CC4B14" w:rsidRDefault="00CC4B14" w:rsidP="0039199F">
            <w:pPr>
              <w:rPr>
                <w:rFonts w:ascii="標楷體" w:eastAsia="標楷體" w:hAnsi="標楷體"/>
              </w:rPr>
            </w:pPr>
            <w:r>
              <w:rPr>
                <w:rFonts w:ascii="標楷體" w:eastAsia="標楷體" w:hAnsi="標楷體" w:hint="eastAsia"/>
              </w:rPr>
              <w:t>協同指導教師鐘點費</w:t>
            </w:r>
          </w:p>
        </w:tc>
        <w:tc>
          <w:tcPr>
            <w:tcW w:w="709" w:type="dxa"/>
          </w:tcPr>
          <w:p w:rsidR="00CC4B14" w:rsidRDefault="00CC4B14" w:rsidP="0039199F">
            <w:pPr>
              <w:rPr>
                <w:rFonts w:ascii="標楷體" w:eastAsia="標楷體" w:hAnsi="標楷體"/>
              </w:rPr>
            </w:pPr>
            <w:r>
              <w:rPr>
                <w:rFonts w:ascii="標楷體" w:eastAsia="標楷體" w:hAnsi="標楷體" w:hint="eastAsia"/>
              </w:rPr>
              <w:t>節</w:t>
            </w:r>
          </w:p>
        </w:tc>
        <w:tc>
          <w:tcPr>
            <w:tcW w:w="851" w:type="dxa"/>
          </w:tcPr>
          <w:p w:rsidR="00CC4B14" w:rsidRDefault="00CC4B14" w:rsidP="0039199F">
            <w:pPr>
              <w:rPr>
                <w:rFonts w:ascii="標楷體" w:eastAsia="標楷體" w:hAnsi="標楷體"/>
              </w:rPr>
            </w:pPr>
            <w:r>
              <w:rPr>
                <w:rFonts w:ascii="標楷體" w:eastAsia="標楷體" w:hAnsi="標楷體" w:hint="eastAsia"/>
              </w:rPr>
              <w:t>130</w:t>
            </w:r>
          </w:p>
        </w:tc>
        <w:tc>
          <w:tcPr>
            <w:tcW w:w="1701" w:type="dxa"/>
          </w:tcPr>
          <w:p w:rsidR="00CC4B14" w:rsidRDefault="00CC4B14" w:rsidP="0039199F">
            <w:pPr>
              <w:rPr>
                <w:rFonts w:ascii="標楷體" w:eastAsia="標楷體" w:hAnsi="標楷體"/>
              </w:rPr>
            </w:pPr>
            <w:r>
              <w:rPr>
                <w:rFonts w:ascii="標楷體" w:eastAsia="標楷體" w:hAnsi="標楷體" w:hint="eastAsia"/>
              </w:rPr>
              <w:t>72*130</w:t>
            </w:r>
          </w:p>
          <w:p w:rsidR="00CC4B14" w:rsidRDefault="00CC4B14" w:rsidP="0039199F">
            <w:pPr>
              <w:rPr>
                <w:rFonts w:ascii="標楷體" w:eastAsia="標楷體" w:hAnsi="標楷體"/>
              </w:rPr>
            </w:pPr>
            <w:r>
              <w:rPr>
                <w:rFonts w:ascii="標楷體" w:eastAsia="標楷體" w:hAnsi="標楷體" w:hint="eastAsia"/>
              </w:rPr>
              <w:t>（18週*2節*2學期）</w:t>
            </w:r>
          </w:p>
        </w:tc>
        <w:tc>
          <w:tcPr>
            <w:tcW w:w="1984" w:type="dxa"/>
          </w:tcPr>
          <w:p w:rsidR="00CC4B14" w:rsidRDefault="00CC4B14" w:rsidP="0039199F">
            <w:pPr>
              <w:rPr>
                <w:rFonts w:ascii="標楷體" w:eastAsia="標楷體" w:hAnsi="標楷體"/>
              </w:rPr>
            </w:pPr>
            <w:r>
              <w:rPr>
                <w:rFonts w:ascii="標楷體" w:eastAsia="標楷體" w:hAnsi="標楷體" w:hint="eastAsia"/>
              </w:rPr>
              <w:t>9548</w:t>
            </w:r>
          </w:p>
        </w:tc>
        <w:tc>
          <w:tcPr>
            <w:tcW w:w="2748" w:type="dxa"/>
          </w:tcPr>
          <w:p w:rsidR="00CC4B14" w:rsidRDefault="00CC4B14" w:rsidP="0039199F">
            <w:pPr>
              <w:rPr>
                <w:rFonts w:ascii="標楷體" w:eastAsia="標楷體" w:hAnsi="標楷體"/>
              </w:rPr>
            </w:pPr>
            <w:r>
              <w:rPr>
                <w:rFonts w:ascii="標楷體" w:eastAsia="標楷體" w:hAnsi="標楷體" w:hint="eastAsia"/>
              </w:rPr>
              <w:t>協同教師教師(含補充保費)</w:t>
            </w:r>
          </w:p>
        </w:tc>
      </w:tr>
      <w:tr w:rsidR="00CC4B14" w:rsidTr="0039199F">
        <w:tc>
          <w:tcPr>
            <w:tcW w:w="1809" w:type="dxa"/>
          </w:tcPr>
          <w:p w:rsidR="00CC4B14" w:rsidRDefault="00CC4B14" w:rsidP="0039199F">
            <w:pPr>
              <w:rPr>
                <w:rFonts w:ascii="標楷體" w:eastAsia="標楷體" w:hAnsi="標楷體"/>
              </w:rPr>
            </w:pPr>
            <w:r>
              <w:rPr>
                <w:rFonts w:ascii="標楷體" w:eastAsia="標楷體" w:hAnsi="標楷體" w:hint="eastAsia"/>
              </w:rPr>
              <w:t>道具製作費</w:t>
            </w:r>
          </w:p>
        </w:tc>
        <w:tc>
          <w:tcPr>
            <w:tcW w:w="709" w:type="dxa"/>
          </w:tcPr>
          <w:p w:rsidR="00CC4B14" w:rsidRDefault="00CC4B14" w:rsidP="0039199F">
            <w:pPr>
              <w:rPr>
                <w:rFonts w:ascii="標楷體" w:eastAsia="標楷體" w:hAnsi="標楷體"/>
              </w:rPr>
            </w:pPr>
            <w:r>
              <w:rPr>
                <w:rFonts w:ascii="標楷體" w:eastAsia="標楷體" w:hAnsi="標楷體" w:hint="eastAsia"/>
              </w:rPr>
              <w:t>式</w:t>
            </w:r>
          </w:p>
        </w:tc>
        <w:tc>
          <w:tcPr>
            <w:tcW w:w="851" w:type="dxa"/>
          </w:tcPr>
          <w:p w:rsidR="00CC4B14" w:rsidRDefault="00CC4B14" w:rsidP="0039199F">
            <w:pPr>
              <w:rPr>
                <w:rFonts w:ascii="標楷體" w:eastAsia="標楷體" w:hAnsi="標楷體"/>
              </w:rPr>
            </w:pPr>
            <w:r>
              <w:rPr>
                <w:rFonts w:ascii="標楷體" w:eastAsia="標楷體" w:hAnsi="標楷體" w:hint="eastAsia"/>
              </w:rPr>
              <w:t>4000</w:t>
            </w:r>
          </w:p>
        </w:tc>
        <w:tc>
          <w:tcPr>
            <w:tcW w:w="1701" w:type="dxa"/>
          </w:tcPr>
          <w:p w:rsidR="00CC4B14" w:rsidRDefault="00CC4B14" w:rsidP="0039199F">
            <w:pPr>
              <w:rPr>
                <w:rFonts w:ascii="標楷體" w:eastAsia="標楷體" w:hAnsi="標楷體"/>
              </w:rPr>
            </w:pPr>
            <w:r>
              <w:rPr>
                <w:rFonts w:ascii="標楷體" w:eastAsia="標楷體" w:hAnsi="標楷體" w:hint="eastAsia"/>
              </w:rPr>
              <w:t>1</w:t>
            </w:r>
          </w:p>
        </w:tc>
        <w:tc>
          <w:tcPr>
            <w:tcW w:w="1984" w:type="dxa"/>
          </w:tcPr>
          <w:p w:rsidR="00CC4B14" w:rsidRDefault="00CC4B14" w:rsidP="0039199F">
            <w:pPr>
              <w:rPr>
                <w:rFonts w:ascii="標楷體" w:eastAsia="標楷體" w:hAnsi="標楷體"/>
              </w:rPr>
            </w:pPr>
            <w:r>
              <w:rPr>
                <w:rFonts w:ascii="標楷體" w:eastAsia="標楷體" w:hAnsi="標楷體" w:hint="eastAsia"/>
              </w:rPr>
              <w:t>4000</w:t>
            </w:r>
          </w:p>
        </w:tc>
        <w:tc>
          <w:tcPr>
            <w:tcW w:w="2748" w:type="dxa"/>
          </w:tcPr>
          <w:p w:rsidR="00CC4B14" w:rsidRDefault="00CC4B14" w:rsidP="0039199F">
            <w:pPr>
              <w:rPr>
                <w:rFonts w:ascii="標楷體" w:eastAsia="標楷體" w:hAnsi="標楷體"/>
              </w:rPr>
            </w:pPr>
            <w:r>
              <w:rPr>
                <w:rFonts w:ascii="標楷體" w:eastAsia="標楷體" w:hAnsi="標楷體" w:hint="eastAsia"/>
              </w:rPr>
              <w:t>聘請部落人士製作比賽用各項道具</w:t>
            </w:r>
            <w:r>
              <w:rPr>
                <w:rFonts w:ascii="標楷體" w:eastAsia="標楷體" w:hAnsi="標楷體"/>
              </w:rPr>
              <w:t>…</w:t>
            </w:r>
            <w:r>
              <w:rPr>
                <w:rFonts w:ascii="標楷體" w:eastAsia="標楷體" w:hAnsi="標楷體" w:hint="eastAsia"/>
              </w:rPr>
              <w:t>..等</w:t>
            </w:r>
          </w:p>
        </w:tc>
      </w:tr>
      <w:tr w:rsidR="00CC4B14" w:rsidTr="0039199F">
        <w:tc>
          <w:tcPr>
            <w:tcW w:w="1809" w:type="dxa"/>
          </w:tcPr>
          <w:p w:rsidR="00CC4B14" w:rsidRDefault="00CC4B14" w:rsidP="0039199F">
            <w:pPr>
              <w:rPr>
                <w:rFonts w:ascii="標楷體" w:eastAsia="標楷體" w:hAnsi="標楷體"/>
              </w:rPr>
            </w:pPr>
            <w:r>
              <w:rPr>
                <w:rFonts w:ascii="標楷體" w:eastAsia="標楷體" w:hAnsi="標楷體" w:hint="eastAsia"/>
              </w:rPr>
              <w:t>木琴（腳架）</w:t>
            </w:r>
          </w:p>
        </w:tc>
        <w:tc>
          <w:tcPr>
            <w:tcW w:w="709" w:type="dxa"/>
          </w:tcPr>
          <w:p w:rsidR="00CC4B14" w:rsidRDefault="00CC4B14" w:rsidP="0039199F">
            <w:pPr>
              <w:rPr>
                <w:rFonts w:ascii="標楷體" w:eastAsia="標楷體" w:hAnsi="標楷體"/>
              </w:rPr>
            </w:pPr>
            <w:r>
              <w:rPr>
                <w:rFonts w:ascii="標楷體" w:eastAsia="標楷體" w:hAnsi="標楷體" w:hint="eastAsia"/>
              </w:rPr>
              <w:t>組</w:t>
            </w:r>
          </w:p>
        </w:tc>
        <w:tc>
          <w:tcPr>
            <w:tcW w:w="851" w:type="dxa"/>
          </w:tcPr>
          <w:p w:rsidR="00CC4B14" w:rsidRDefault="00CC4B14" w:rsidP="0039199F">
            <w:pPr>
              <w:rPr>
                <w:rFonts w:ascii="標楷體" w:eastAsia="標楷體" w:hAnsi="標楷體"/>
              </w:rPr>
            </w:pPr>
            <w:r>
              <w:rPr>
                <w:rFonts w:ascii="標楷體" w:eastAsia="標楷體" w:hAnsi="標楷體" w:hint="eastAsia"/>
              </w:rPr>
              <w:t>3200</w:t>
            </w:r>
          </w:p>
        </w:tc>
        <w:tc>
          <w:tcPr>
            <w:tcW w:w="1701" w:type="dxa"/>
          </w:tcPr>
          <w:p w:rsidR="00CC4B14" w:rsidRDefault="00CC4B14" w:rsidP="0039199F">
            <w:pPr>
              <w:rPr>
                <w:rFonts w:ascii="標楷體" w:eastAsia="標楷體" w:hAnsi="標楷體"/>
              </w:rPr>
            </w:pPr>
            <w:r>
              <w:rPr>
                <w:rFonts w:ascii="標楷體" w:eastAsia="標楷體" w:hAnsi="標楷體" w:hint="eastAsia"/>
              </w:rPr>
              <w:t>3</w:t>
            </w:r>
          </w:p>
        </w:tc>
        <w:tc>
          <w:tcPr>
            <w:tcW w:w="1984" w:type="dxa"/>
          </w:tcPr>
          <w:p w:rsidR="00CC4B14" w:rsidRDefault="00CC4B14" w:rsidP="0039199F">
            <w:pPr>
              <w:rPr>
                <w:rFonts w:ascii="標楷體" w:eastAsia="標楷體" w:hAnsi="標楷體"/>
              </w:rPr>
            </w:pPr>
            <w:r>
              <w:rPr>
                <w:rFonts w:ascii="標楷體" w:eastAsia="標楷體" w:hAnsi="標楷體" w:hint="eastAsia"/>
              </w:rPr>
              <w:t>9600</w:t>
            </w:r>
          </w:p>
        </w:tc>
        <w:tc>
          <w:tcPr>
            <w:tcW w:w="2748" w:type="dxa"/>
          </w:tcPr>
          <w:p w:rsidR="00CC4B14" w:rsidRDefault="00CC4B14" w:rsidP="0039199F">
            <w:pPr>
              <w:rPr>
                <w:rFonts w:ascii="標楷體" w:eastAsia="標楷體" w:hAnsi="標楷體"/>
              </w:rPr>
            </w:pPr>
            <w:r>
              <w:rPr>
                <w:rFonts w:ascii="標楷體" w:eastAsia="標楷體" w:hAnsi="標楷體" w:hint="eastAsia"/>
              </w:rPr>
              <w:t>教學、練習及比賽用</w:t>
            </w:r>
          </w:p>
        </w:tc>
      </w:tr>
    </w:tbl>
    <w:p w:rsidR="00CC4B14" w:rsidRDefault="00CC4B14" w:rsidP="00CC4B14"/>
    <w:p w:rsidR="00CC4B14" w:rsidRDefault="00CC4B14" w:rsidP="00CC4B14">
      <w:r>
        <w:rPr>
          <w:noProof/>
        </w:rPr>
        <w:lastRenderedPageBreak/>
        <w:drawing>
          <wp:inline distT="0" distB="0" distL="0" distR="0">
            <wp:extent cx="6188710" cy="8509855"/>
            <wp:effectExtent l="19050" t="0" r="2540" b="0"/>
            <wp:docPr id="2" name="圖片 1" descr="C:\Users\lu001\Desktop\影像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001\Desktop\影像 (21).jpg"/>
                    <pic:cNvPicPr>
                      <a:picLocks noChangeAspect="1" noChangeArrowheads="1"/>
                    </pic:cNvPicPr>
                  </pic:nvPicPr>
                  <pic:blipFill>
                    <a:blip r:embed="rId8" cstate="print"/>
                    <a:srcRect/>
                    <a:stretch>
                      <a:fillRect/>
                    </a:stretch>
                  </pic:blipFill>
                  <pic:spPr bwMode="auto">
                    <a:xfrm>
                      <a:off x="0" y="0"/>
                      <a:ext cx="6188710" cy="8509855"/>
                    </a:xfrm>
                    <a:prstGeom prst="rect">
                      <a:avLst/>
                    </a:prstGeom>
                    <a:noFill/>
                    <a:ln w="9525">
                      <a:noFill/>
                      <a:miter lim="800000"/>
                      <a:headEnd/>
                      <a:tailEnd/>
                    </a:ln>
                  </pic:spPr>
                </pic:pic>
              </a:graphicData>
            </a:graphic>
          </wp:inline>
        </w:drawing>
      </w:r>
    </w:p>
    <w:p w:rsidR="00CC4B14" w:rsidRDefault="00CC4B14" w:rsidP="00CC4B14"/>
    <w:p w:rsidR="002B6444" w:rsidRDefault="002B6444"/>
    <w:sectPr w:rsidR="002B6444" w:rsidSect="00CC4B14">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3ED" w:rsidRDefault="000673ED" w:rsidP="0058082A">
      <w:r>
        <w:separator/>
      </w:r>
    </w:p>
  </w:endnote>
  <w:endnote w:type="continuationSeparator" w:id="0">
    <w:p w:rsidR="000673ED" w:rsidRDefault="000673ED" w:rsidP="00580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3ED" w:rsidRDefault="000673ED" w:rsidP="0058082A">
      <w:r>
        <w:separator/>
      </w:r>
    </w:p>
  </w:footnote>
  <w:footnote w:type="continuationSeparator" w:id="0">
    <w:p w:rsidR="000673ED" w:rsidRDefault="000673ED" w:rsidP="00580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4A3"/>
    <w:multiLevelType w:val="hybridMultilevel"/>
    <w:tmpl w:val="212AB0C8"/>
    <w:lvl w:ilvl="0" w:tplc="D5943524">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4B4737A9"/>
    <w:multiLevelType w:val="hybridMultilevel"/>
    <w:tmpl w:val="A0EE50E6"/>
    <w:lvl w:ilvl="0" w:tplc="E3389FFA">
      <w:start w:val="1"/>
      <w:numFmt w:val="ideographLegalTraditional"/>
      <w:lvlText w:val="%1、"/>
      <w:lvlJc w:val="left"/>
      <w:pPr>
        <w:tabs>
          <w:tab w:val="num" w:pos="480"/>
        </w:tabs>
        <w:ind w:left="480" w:hanging="480"/>
      </w:pPr>
      <w:rPr>
        <w:rFonts w:hint="eastAsia"/>
        <w:lang w:val="en-US"/>
      </w:rPr>
    </w:lvl>
    <w:lvl w:ilvl="1" w:tplc="7A4C24EE">
      <w:start w:val="1"/>
      <w:numFmt w:val="taiwaneseCountingThousand"/>
      <w:lvlText w:val="%2、"/>
      <w:lvlJc w:val="left"/>
      <w:pPr>
        <w:tabs>
          <w:tab w:val="num" w:pos="960"/>
        </w:tabs>
        <w:ind w:left="960" w:hanging="48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66D94EE2"/>
    <w:multiLevelType w:val="hybridMultilevel"/>
    <w:tmpl w:val="036EEB02"/>
    <w:lvl w:ilvl="0" w:tplc="FE5A85F0">
      <w:start w:val="1"/>
      <w:numFmt w:val="taiwaneseCountingThousand"/>
      <w:lvlText w:val="%1、"/>
      <w:lvlJc w:val="left"/>
      <w:pPr>
        <w:tabs>
          <w:tab w:val="num" w:pos="960"/>
        </w:tabs>
        <w:ind w:left="960" w:hanging="480"/>
      </w:pPr>
      <w:rPr>
        <w:rFonts w:hint="default"/>
      </w:rPr>
    </w:lvl>
    <w:lvl w:ilvl="1" w:tplc="515E083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B14"/>
    <w:rsid w:val="000673ED"/>
    <w:rsid w:val="002B6444"/>
    <w:rsid w:val="004E3797"/>
    <w:rsid w:val="0058082A"/>
    <w:rsid w:val="00CC4B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B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B1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C4B14"/>
    <w:rPr>
      <w:rFonts w:asciiTheme="majorHAnsi" w:eastAsiaTheme="majorEastAsia" w:hAnsiTheme="majorHAnsi" w:cstheme="majorBidi"/>
      <w:sz w:val="18"/>
      <w:szCs w:val="18"/>
    </w:rPr>
  </w:style>
  <w:style w:type="paragraph" w:styleId="a5">
    <w:name w:val="List Paragraph"/>
    <w:basedOn w:val="a"/>
    <w:uiPriority w:val="34"/>
    <w:qFormat/>
    <w:rsid w:val="00CC4B14"/>
    <w:pPr>
      <w:ind w:leftChars="200" w:left="480"/>
    </w:pPr>
  </w:style>
  <w:style w:type="table" w:styleId="a6">
    <w:name w:val="Table Grid"/>
    <w:basedOn w:val="a1"/>
    <w:uiPriority w:val="59"/>
    <w:rsid w:val="00CC4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8082A"/>
    <w:pPr>
      <w:tabs>
        <w:tab w:val="center" w:pos="4153"/>
        <w:tab w:val="right" w:pos="8306"/>
      </w:tabs>
      <w:snapToGrid w:val="0"/>
    </w:pPr>
    <w:rPr>
      <w:sz w:val="20"/>
      <w:szCs w:val="20"/>
    </w:rPr>
  </w:style>
  <w:style w:type="character" w:customStyle="1" w:styleId="a8">
    <w:name w:val="頁首 字元"/>
    <w:basedOn w:val="a0"/>
    <w:link w:val="a7"/>
    <w:uiPriority w:val="99"/>
    <w:semiHidden/>
    <w:rsid w:val="0058082A"/>
    <w:rPr>
      <w:rFonts w:ascii="Times New Roman" w:eastAsia="新細明體" w:hAnsi="Times New Roman" w:cs="Times New Roman"/>
      <w:sz w:val="20"/>
      <w:szCs w:val="20"/>
    </w:rPr>
  </w:style>
  <w:style w:type="paragraph" w:styleId="a9">
    <w:name w:val="footer"/>
    <w:basedOn w:val="a"/>
    <w:link w:val="aa"/>
    <w:uiPriority w:val="99"/>
    <w:semiHidden/>
    <w:unhideWhenUsed/>
    <w:rsid w:val="0058082A"/>
    <w:pPr>
      <w:tabs>
        <w:tab w:val="center" w:pos="4153"/>
        <w:tab w:val="right" w:pos="8306"/>
      </w:tabs>
      <w:snapToGrid w:val="0"/>
    </w:pPr>
    <w:rPr>
      <w:sz w:val="20"/>
      <w:szCs w:val="20"/>
    </w:rPr>
  </w:style>
  <w:style w:type="character" w:customStyle="1" w:styleId="aa">
    <w:name w:val="頁尾 字元"/>
    <w:basedOn w:val="a0"/>
    <w:link w:val="a9"/>
    <w:uiPriority w:val="99"/>
    <w:semiHidden/>
    <w:rsid w:val="0058082A"/>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lu001</dc:creator>
  <cp:lastModifiedBy>lu001</cp:lastModifiedBy>
  <cp:revision>2</cp:revision>
  <dcterms:created xsi:type="dcterms:W3CDTF">2015-12-25T07:31:00Z</dcterms:created>
  <dcterms:modified xsi:type="dcterms:W3CDTF">2015-12-25T07:31:00Z</dcterms:modified>
</cp:coreProperties>
</file>